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68FEA" w14:textId="5A9EE3BA" w:rsidR="002445AA" w:rsidRPr="00FD5A8B" w:rsidRDefault="00073FB7" w:rsidP="002445AA">
      <w:pPr>
        <w:jc w:val="center"/>
        <w:rPr>
          <w:spacing w:val="60"/>
          <w:sz w:val="32"/>
        </w:rPr>
      </w:pPr>
      <w:r>
        <w:rPr>
          <w:spacing w:val="60"/>
          <w:sz w:val="32"/>
        </w:rPr>
        <w:t>„Nyerj két éjszakát egy általunk épített nyaralóban!</w:t>
      </w:r>
      <w:r w:rsidR="00794E56">
        <w:rPr>
          <w:spacing w:val="60"/>
          <w:sz w:val="32"/>
        </w:rPr>
        <w:t>”</w:t>
      </w:r>
    </w:p>
    <w:p w14:paraId="028DCA7E" w14:textId="7BCFA78F" w:rsidR="00672EC3" w:rsidRDefault="002445AA" w:rsidP="00672EC3">
      <w:pPr>
        <w:spacing w:after="480"/>
        <w:jc w:val="center"/>
        <w:rPr>
          <w:spacing w:val="60"/>
          <w:sz w:val="32"/>
        </w:rPr>
      </w:pPr>
      <w:r>
        <w:rPr>
          <w:spacing w:val="60"/>
          <w:sz w:val="32"/>
        </w:rPr>
        <w:t>HIVATALOS J</w:t>
      </w:r>
      <w:r w:rsidRPr="00FD5A8B">
        <w:rPr>
          <w:spacing w:val="60"/>
          <w:sz w:val="32"/>
        </w:rPr>
        <w:t>ÁTÉKSZABÁLYZAT</w:t>
      </w:r>
    </w:p>
    <w:p w14:paraId="18BCABFA" w14:textId="77777777" w:rsidR="002445AA" w:rsidRDefault="002445AA" w:rsidP="002445AA">
      <w:pPr>
        <w:pStyle w:val="Listaszerbekezds"/>
        <w:numPr>
          <w:ilvl w:val="0"/>
          <w:numId w:val="1"/>
        </w:numPr>
        <w:ind w:left="425" w:hanging="425"/>
        <w:contextualSpacing w:val="0"/>
        <w:rPr>
          <w:b/>
        </w:rPr>
      </w:pPr>
      <w:r w:rsidRPr="00FD5A8B">
        <w:rPr>
          <w:b/>
        </w:rPr>
        <w:t>A nyereményjáték szervezője</w:t>
      </w:r>
    </w:p>
    <w:p w14:paraId="191E66BF" w14:textId="7B0115AA" w:rsidR="002445AA" w:rsidRDefault="002445AA" w:rsidP="002445AA">
      <w:r w:rsidRPr="00FD5A8B">
        <w:t>A</w:t>
      </w:r>
      <w:r w:rsidR="00073FB7">
        <w:t xml:space="preserve"> „Nyerj két éjszakát egy általunk épített nyaralóban!” </w:t>
      </w:r>
      <w:r w:rsidRPr="00FD5A8B">
        <w:t>(továbbiakban: Játék) szervezője a</w:t>
      </w:r>
      <w:r w:rsidR="00073FB7">
        <w:t xml:space="preserve">z M-R Készház Kft. </w:t>
      </w:r>
      <w:r w:rsidRPr="00FD5A8B">
        <w:rPr>
          <w:i/>
        </w:rPr>
        <w:t>(székhely</w:t>
      </w:r>
      <w:r>
        <w:rPr>
          <w:i/>
        </w:rPr>
        <w:t>e</w:t>
      </w:r>
      <w:r w:rsidRPr="00FD5A8B">
        <w:rPr>
          <w:i/>
        </w:rPr>
        <w:t xml:space="preserve">: </w:t>
      </w:r>
      <w:r w:rsidR="00073FB7" w:rsidRPr="00073FB7">
        <w:rPr>
          <w:i/>
        </w:rPr>
        <w:t>3200 Gyöngyös, Országút utca 38</w:t>
      </w:r>
      <w:r>
        <w:rPr>
          <w:i/>
        </w:rPr>
        <w:t xml:space="preserve">., képviseli: </w:t>
      </w:r>
      <w:r w:rsidR="00073FB7">
        <w:rPr>
          <w:i/>
        </w:rPr>
        <w:t>Máté Róbert János</w:t>
      </w:r>
      <w:r>
        <w:rPr>
          <w:i/>
        </w:rPr>
        <w:t>,</w:t>
      </w:r>
      <w:r w:rsidR="00073FB7">
        <w:rPr>
          <w:i/>
        </w:rPr>
        <w:t xml:space="preserve"> </w:t>
      </w:r>
      <w:r w:rsidRPr="00FD5A8B">
        <w:rPr>
          <w:i/>
        </w:rPr>
        <w:t>a továbbiakban:</w:t>
      </w:r>
      <w:r>
        <w:rPr>
          <w:i/>
        </w:rPr>
        <w:t xml:space="preserve"> Szervező)</w:t>
      </w:r>
      <w:r>
        <w:t>.</w:t>
      </w:r>
    </w:p>
    <w:p w14:paraId="3E586775" w14:textId="77777777" w:rsidR="002445AA" w:rsidRDefault="002445AA" w:rsidP="002445AA">
      <w:pPr>
        <w:pStyle w:val="Listaszerbekezds"/>
        <w:numPr>
          <w:ilvl w:val="0"/>
          <w:numId w:val="1"/>
        </w:numPr>
        <w:ind w:left="425" w:hanging="425"/>
        <w:contextualSpacing w:val="0"/>
        <w:rPr>
          <w:b/>
        </w:rPr>
      </w:pPr>
      <w:r>
        <w:rPr>
          <w:b/>
        </w:rPr>
        <w:t>A Játék lebonyolítója</w:t>
      </w:r>
    </w:p>
    <w:p w14:paraId="6085C493" w14:textId="5321EA68" w:rsidR="002445AA" w:rsidRPr="00ED236E" w:rsidRDefault="002445AA" w:rsidP="002445AA">
      <w:r>
        <w:t xml:space="preserve">A </w:t>
      </w:r>
      <w:r w:rsidR="005D4AE5">
        <w:t>játék lebonyolítója a Szervező.</w:t>
      </w:r>
      <w:r>
        <w:t xml:space="preserve"> </w:t>
      </w:r>
    </w:p>
    <w:p w14:paraId="06D329C7" w14:textId="77777777" w:rsidR="002445AA" w:rsidRDefault="002445AA" w:rsidP="002445AA">
      <w:pPr>
        <w:pStyle w:val="Listaszerbekezds"/>
        <w:numPr>
          <w:ilvl w:val="0"/>
          <w:numId w:val="1"/>
        </w:numPr>
        <w:ind w:left="425" w:hanging="425"/>
        <w:contextualSpacing w:val="0"/>
        <w:rPr>
          <w:b/>
        </w:rPr>
      </w:pPr>
      <w:r w:rsidRPr="00FD5A8B">
        <w:rPr>
          <w:b/>
        </w:rPr>
        <w:t>A Játékban résztvevő személyek</w:t>
      </w:r>
    </w:p>
    <w:p w14:paraId="6DF659C2" w14:textId="77777777" w:rsidR="002445AA" w:rsidRDefault="002445AA" w:rsidP="002445AA">
      <w:r>
        <w:t xml:space="preserve">A Játékban részt vehet minden 16. életévét betöltött nem cselekvőképtelen természetes személy, aki Magyarországon tartózkodási- vagy lakóhellyel rendelkezik (a továbbiakban: </w:t>
      </w:r>
      <w:r w:rsidRPr="00FD5A8B">
        <w:rPr>
          <w:i/>
        </w:rPr>
        <w:t>Játékos</w:t>
      </w:r>
      <w:r>
        <w:t xml:space="preserve">) és megfelel a jelen Hivatalos Játékszabályzatban (a továbbiakban: </w:t>
      </w:r>
      <w:r w:rsidRPr="00FD5A8B">
        <w:rPr>
          <w:i/>
        </w:rPr>
        <w:t>Játékszabályzat</w:t>
      </w:r>
      <w:r>
        <w:t>) foglalt feltételeknek. A Játékban a Szervező dolgozói és alvállalkozói, valamint mindezen személyek Ptk. 8:1. § (1) 1. pontjában meghatározott közeli hozzátartozói nem vehetnek részt.</w:t>
      </w:r>
    </w:p>
    <w:p w14:paraId="1EDE5699" w14:textId="5B905602" w:rsidR="002445AA" w:rsidRDefault="002445AA" w:rsidP="002445AA">
      <w:r>
        <w:t>A Játékos a játékra történő jelentkezéssel, azaz a</w:t>
      </w:r>
      <w:r w:rsidR="00073FB7">
        <w:t xml:space="preserve">z M-R Készház Kft. </w:t>
      </w:r>
      <w:r>
        <w:t>Facebook oldalán (</w:t>
      </w:r>
      <w:hyperlink r:id="rId10" w:history="1">
        <w:r w:rsidR="00073FB7" w:rsidRPr="003D4D7B">
          <w:rPr>
            <w:rStyle w:val="Hiperhivatkozs"/>
          </w:rPr>
          <w:t>https://www.facebook.com/profile.php?id=100057254687651</w:t>
        </w:r>
      </w:hyperlink>
      <w:r w:rsidR="00073FB7">
        <w:t xml:space="preserve"> </w:t>
      </w:r>
      <w:r>
        <w:t>)</w:t>
      </w:r>
      <w:r w:rsidR="009A63D9">
        <w:t xml:space="preserve"> </w:t>
      </w:r>
      <w:r w:rsidR="00803A09">
        <w:t>a</w:t>
      </w:r>
      <w:r w:rsidR="00D8068A">
        <w:t xml:space="preserve"> </w:t>
      </w:r>
      <w:r w:rsidR="009A63D9">
        <w:t xml:space="preserve">nyereményjáték </w:t>
      </w:r>
      <w:r w:rsidRPr="002445AA">
        <w:t>bejegyzés</w:t>
      </w:r>
      <w:r w:rsidR="009A63D9">
        <w:t>é</w:t>
      </w:r>
      <w:r w:rsidRPr="002445AA">
        <w:t>hez írt hozzászólásával</w:t>
      </w:r>
      <w:r w:rsidR="00073FB7">
        <w:t>, valamint a nyereményjáték-poszt megosztásával</w:t>
      </w:r>
      <w:r w:rsidRPr="002445AA">
        <w:t xml:space="preserve"> </w:t>
      </w:r>
      <w:r>
        <w:t xml:space="preserve">(a továbbiakban: </w:t>
      </w:r>
      <w:r>
        <w:rPr>
          <w:i/>
        </w:rPr>
        <w:t>részvétel</w:t>
      </w:r>
      <w:r>
        <w:t xml:space="preserve">) elismeri, hogy </w:t>
      </w:r>
      <w:proofErr w:type="gramStart"/>
      <w:r>
        <w:t>teljes körűen</w:t>
      </w:r>
      <w:proofErr w:type="gramEnd"/>
      <w:r>
        <w:t xml:space="preserve"> megismerte a Játékszabályzatot, és azt feltétel nélkül elfogadja. Amennyiben a Játékos a Játékszabályzatot vagy annak bármely rendelkezését nem fogadja el, valamint azzal kapcsolatban kifogást emel, a Játékban nem jogosult részt venni, illetve a Játékból automatikusan kizárásra kerül. A Játék lebonyolítása, illetve az abban való részvétel a jelen Játékszabályzat szerint történik. Amennyiben a Játékszabályzat valamely kérdést nem szabályoz, úgy a hatályos jogszabályok vonatkozó rendelkezéseit kell alkalmazni.</w:t>
      </w:r>
    </w:p>
    <w:p w14:paraId="52ACED71" w14:textId="4148485A" w:rsidR="002445AA" w:rsidRDefault="002445AA" w:rsidP="002445AA">
      <w:pPr>
        <w:pStyle w:val="Listaszerbekezds"/>
        <w:numPr>
          <w:ilvl w:val="0"/>
          <w:numId w:val="1"/>
        </w:numPr>
        <w:ind w:left="425" w:hanging="425"/>
        <w:contextualSpacing w:val="0"/>
        <w:rPr>
          <w:b/>
        </w:rPr>
      </w:pPr>
      <w:r w:rsidRPr="00FD5A8B">
        <w:rPr>
          <w:b/>
        </w:rPr>
        <w:t>A Játék időtartama, gyakorisága</w:t>
      </w:r>
    </w:p>
    <w:p w14:paraId="4F1DFB4A" w14:textId="2BDB77F8" w:rsidR="002445AA" w:rsidRDefault="00672EC3" w:rsidP="002445AA">
      <w:r>
        <w:t xml:space="preserve">A Játék </w:t>
      </w:r>
      <w:r w:rsidR="009A63D9">
        <w:t>négy alkalommal kerül meghirdetésre, 2025</w:t>
      </w:r>
      <w:r w:rsidR="00073FB7">
        <w:t>. november 6</w:t>
      </w:r>
      <w:r w:rsidR="009A63D9" w:rsidRPr="009A63D9">
        <w:t xml:space="preserve">-án, </w:t>
      </w:r>
      <w:r w:rsidR="00073FB7">
        <w:t>13</w:t>
      </w:r>
      <w:r w:rsidR="009A63D9" w:rsidRPr="009A63D9">
        <w:t>-</w:t>
      </w:r>
      <w:r w:rsidR="00073FB7">
        <w:t>á</w:t>
      </w:r>
      <w:r w:rsidR="009A63D9" w:rsidRPr="009A63D9">
        <w:t xml:space="preserve">n, </w:t>
      </w:r>
      <w:r w:rsidR="00073FB7">
        <w:t>20</w:t>
      </w:r>
      <w:r w:rsidR="009A63D9" w:rsidRPr="009A63D9">
        <w:t>-</w:t>
      </w:r>
      <w:r w:rsidR="00073FB7">
        <w:t>á</w:t>
      </w:r>
      <w:r w:rsidR="009A63D9" w:rsidRPr="009A63D9">
        <w:t>n és 2</w:t>
      </w:r>
      <w:r w:rsidR="00073FB7">
        <w:t>7</w:t>
      </w:r>
      <w:r w:rsidR="009A63D9" w:rsidRPr="009A63D9">
        <w:t>-én</w:t>
      </w:r>
      <w:r w:rsidR="009A63D9">
        <w:t xml:space="preserve"> kerül közzétételre a</w:t>
      </w:r>
      <w:r w:rsidR="00073FB7">
        <w:t xml:space="preserve">z M-R Készház Kft. </w:t>
      </w:r>
      <w:r w:rsidR="009A63D9">
        <w:t>Facebook oldalán</w:t>
      </w:r>
      <w:r w:rsidR="002445AA" w:rsidRPr="00FD5A8B">
        <w:t>.</w:t>
      </w:r>
    </w:p>
    <w:p w14:paraId="4C3E2DA8" w14:textId="77777777" w:rsidR="002445AA" w:rsidRDefault="002445AA" w:rsidP="002445AA">
      <w:pPr>
        <w:pStyle w:val="Listaszerbekezds"/>
        <w:numPr>
          <w:ilvl w:val="0"/>
          <w:numId w:val="1"/>
        </w:numPr>
        <w:ind w:left="425" w:hanging="425"/>
        <w:contextualSpacing w:val="0"/>
        <w:rPr>
          <w:b/>
        </w:rPr>
      </w:pPr>
      <w:r w:rsidRPr="00FD5A8B">
        <w:rPr>
          <w:b/>
        </w:rPr>
        <w:t>A Játék menete</w:t>
      </w:r>
    </w:p>
    <w:p w14:paraId="086A75D4" w14:textId="77777777" w:rsidR="002445AA" w:rsidRDefault="002445AA" w:rsidP="002445AA">
      <w:r>
        <w:t>4.1. A jelentkezés módja</w:t>
      </w:r>
    </w:p>
    <w:p w14:paraId="7736F9CA" w14:textId="0CA4D4D3" w:rsidR="002445AA" w:rsidRDefault="00794E56" w:rsidP="002445AA">
      <w:r>
        <w:t>4.1.1. A Játék a</w:t>
      </w:r>
      <w:r w:rsidR="00B754F2">
        <w:t xml:space="preserve">z M-R Készház Kft. </w:t>
      </w:r>
      <w:r w:rsidR="002445AA">
        <w:t>hivatalos Facebook oldalán</w:t>
      </w:r>
      <w:r w:rsidR="009A63D9">
        <w:t xml:space="preserve"> </w:t>
      </w:r>
      <w:r w:rsidR="002445AA">
        <w:t>érhető el, az alábbiakban olvasható a Játék leírása.</w:t>
      </w:r>
    </w:p>
    <w:p w14:paraId="640722CA" w14:textId="1EF00267" w:rsidR="00120DC2" w:rsidRDefault="002445AA" w:rsidP="00120DC2">
      <w:pPr>
        <w:jc w:val="left"/>
      </w:pPr>
      <w:r>
        <w:t>4.1.2. A Játékban a Szervező</w:t>
      </w:r>
      <w:r w:rsidR="00B67AF9">
        <w:t xml:space="preserve"> </w:t>
      </w:r>
      <w:r w:rsidR="00282C4B">
        <w:t>2025</w:t>
      </w:r>
      <w:r w:rsidR="004B4C28">
        <w:t xml:space="preserve">. </w:t>
      </w:r>
      <w:r w:rsidR="00B754F2">
        <w:t>november 6</w:t>
      </w:r>
      <w:r w:rsidR="009A63D9">
        <w:t xml:space="preserve">. és </w:t>
      </w:r>
      <w:r w:rsidR="00B754F2">
        <w:t>november 27.</w:t>
      </w:r>
      <w:r w:rsidR="009A63D9">
        <w:t xml:space="preserve"> között </w:t>
      </w:r>
      <w:r w:rsidR="007D57B7">
        <w:t xml:space="preserve">összesen </w:t>
      </w:r>
      <w:r w:rsidR="009A63D9">
        <w:t>4</w:t>
      </w:r>
      <w:r w:rsidR="007D57B7">
        <w:t xml:space="preserve"> (</w:t>
      </w:r>
      <w:r w:rsidR="009A63D9">
        <w:t>négy</w:t>
      </w:r>
      <w:r w:rsidR="007D57B7">
        <w:t xml:space="preserve">) </w:t>
      </w:r>
      <w:r w:rsidR="00120DC2">
        <w:t>bejegyzést</w:t>
      </w:r>
      <w:r w:rsidR="00C95733">
        <w:t xml:space="preserve"> tesz</w:t>
      </w:r>
      <w:r w:rsidR="00D8068A">
        <w:t xml:space="preserve"> közzé </w:t>
      </w:r>
      <w:r w:rsidR="004D67B3">
        <w:t xml:space="preserve">a nyereményjátékkal kapcsolatban </w:t>
      </w:r>
      <w:r w:rsidR="00D8068A">
        <w:t>a</w:t>
      </w:r>
      <w:r w:rsidR="004D67B3">
        <w:t>z</w:t>
      </w:r>
      <w:r w:rsidR="00D8068A">
        <w:t xml:space="preserve"> </w:t>
      </w:r>
      <w:r w:rsidR="00B754F2">
        <w:t xml:space="preserve">M-R Készház Kft. </w:t>
      </w:r>
      <w:r w:rsidR="00D8068A">
        <w:t xml:space="preserve">hivatalos </w:t>
      </w:r>
      <w:r w:rsidR="003A13E5">
        <w:t xml:space="preserve">Facebook </w:t>
      </w:r>
      <w:r w:rsidR="00120DC2" w:rsidRPr="00120DC2">
        <w:t>oldalán</w:t>
      </w:r>
      <w:r w:rsidR="009A63D9">
        <w:t xml:space="preserve">. </w:t>
      </w:r>
      <w:r w:rsidR="00C52B22">
        <w:t xml:space="preserve">A Játékosoknak </w:t>
      </w:r>
      <w:r w:rsidR="00B754F2">
        <w:t xml:space="preserve">a bejegyzés szövegének megfelelően be kell követniük az </w:t>
      </w:r>
      <w:r w:rsidR="00B754F2">
        <w:t>M-R Készház Kft.</w:t>
      </w:r>
      <w:r w:rsidR="00B754F2">
        <w:t xml:space="preserve"> oldalát, </w:t>
      </w:r>
      <w:proofErr w:type="spellStart"/>
      <w:r w:rsidR="00B754F2">
        <w:t>kommentelniük</w:t>
      </w:r>
      <w:proofErr w:type="spellEnd"/>
      <w:r w:rsidR="00B754F2">
        <w:t xml:space="preserve"> kell a bejegyzéshez, illetve meg kell osztaniuk a </w:t>
      </w:r>
      <w:r w:rsidR="00B754F2">
        <w:lastRenderedPageBreak/>
        <w:t>nyereményjáték bejegyzését – ennek a három feltételnek együttesen kell érvényesülnie. A nyereményjátékban az lehet esélyes a fődíjra, aki a négy nyereményjáték valamely bejegyzésében foglaltakat teljesítette.</w:t>
      </w:r>
    </w:p>
    <w:p w14:paraId="5F38440E" w14:textId="464ACDF3" w:rsidR="009B465F" w:rsidRDefault="009B465F" w:rsidP="00120DC2">
      <w:pPr>
        <w:jc w:val="left"/>
      </w:pPr>
      <w:r>
        <w:t>A Játékban foglaltakat valamennyi poszt esetében december 3. 23:59-ig lehet teljesíteni – így az első, második, harmadik és a negyedik bejegyzés esetében is ugyanezen időpont a határidő.</w:t>
      </w:r>
    </w:p>
    <w:p w14:paraId="48446EEB" w14:textId="4BE64000" w:rsidR="009A63D9" w:rsidRDefault="00DB216B" w:rsidP="00B754F2">
      <w:r>
        <w:t>4.1.3. A Szervező a</w:t>
      </w:r>
      <w:r w:rsidR="00B754F2">
        <w:t xml:space="preserve"> nyereményjáték rendelkezéseit maradéktalanul teljesítők </w:t>
      </w:r>
      <w:r w:rsidR="002445AA">
        <w:t>között</w:t>
      </w:r>
      <w:r w:rsidR="00B754F2">
        <w:t xml:space="preserve"> </w:t>
      </w:r>
      <w:r w:rsidR="002445AA">
        <w:t>véletlen számgenerátorral</w:t>
      </w:r>
      <w:r w:rsidR="00672EC3">
        <w:t xml:space="preserve"> </w:t>
      </w:r>
      <w:r w:rsidR="00120DC2">
        <w:t>a</w:t>
      </w:r>
      <w:r w:rsidR="00B754F2">
        <w:t>z utolsó</w:t>
      </w:r>
      <w:r w:rsidR="00120DC2">
        <w:t xml:space="preserve"> bejegyzés </w:t>
      </w:r>
      <w:r w:rsidR="009A63D9">
        <w:t xml:space="preserve">közzétételét </w:t>
      </w:r>
      <w:r w:rsidR="00120DC2">
        <w:t>követő</w:t>
      </w:r>
      <w:r w:rsidR="00B754F2">
        <w:t>en, december 4-én kisorsolja a győztest, melyet egy Facebook bejegyzésben tesz közzé.</w:t>
      </w:r>
    </w:p>
    <w:p w14:paraId="3C071B18" w14:textId="617DE123" w:rsidR="00D441E3" w:rsidRDefault="00D441E3" w:rsidP="00D441E3">
      <w:r w:rsidRPr="001676D8">
        <w:t>A Játékban való részvételhez érvényes Facebook-fiók</w:t>
      </w:r>
      <w:r w:rsidR="009A63D9">
        <w:t xml:space="preserve"> </w:t>
      </w:r>
      <w:r w:rsidRPr="001676D8">
        <w:t>szükséges, valamint a Facebook</w:t>
      </w:r>
      <w:r w:rsidR="007D57B7">
        <w:t>-</w:t>
      </w:r>
      <w:r w:rsidRPr="001676D8">
        <w:t>fiók által biztosított funkciók szabályszerű használata.</w:t>
      </w:r>
    </w:p>
    <w:p w14:paraId="55BAD5E9" w14:textId="77777777" w:rsidR="00D441E3" w:rsidRDefault="00D441E3" w:rsidP="002445AA"/>
    <w:p w14:paraId="4867E1D2" w14:textId="77777777" w:rsidR="002445AA" w:rsidRDefault="002445AA" w:rsidP="002445AA">
      <w:r>
        <w:t>4.1.4. A Játék nyertese az alábbiak szerint kerül kiválasztásra:</w:t>
      </w:r>
    </w:p>
    <w:p w14:paraId="4A17D00B" w14:textId="1560737D" w:rsidR="00D441E3" w:rsidRDefault="002445AA" w:rsidP="00B72126">
      <w:r w:rsidRPr="00EF1111">
        <w:t>A Szervező</w:t>
      </w:r>
      <w:r w:rsidRPr="00C72CDA">
        <w:t xml:space="preserve"> a </w:t>
      </w:r>
      <w:r>
        <w:t>Játék lezárulta</w:t>
      </w:r>
      <w:r w:rsidR="009B465F">
        <w:t xml:space="preserve"> utáni teljesítéseket </w:t>
      </w:r>
      <w:r>
        <w:t xml:space="preserve">nem veszi figyelembe. A nyertes kiválasztása a 4.1.3 pont szerinti sorsolás útján történik. A Játékos a részvétellel </w:t>
      </w:r>
      <w:r w:rsidR="00816E14">
        <w:t xml:space="preserve">kifejezett és önkéntes </w:t>
      </w:r>
      <w:r>
        <w:t>hozzájárulását adja ahhoz, hogy amennyiben a jelen pontban meghatározottak szerint nyertesként ő kerül kiválasztásra, ny</w:t>
      </w:r>
      <w:r w:rsidR="00D8068A">
        <w:t>ertesként a nevét a Szervező a</w:t>
      </w:r>
      <w:r w:rsidR="009B465F">
        <w:t xml:space="preserve">z </w:t>
      </w:r>
      <w:r w:rsidR="009B465F">
        <w:t xml:space="preserve">M-R Készház Kft. </w:t>
      </w:r>
      <w:r w:rsidR="00ED5DD6">
        <w:t>hivatalos Facebook</w:t>
      </w:r>
      <w:r w:rsidR="007D57B7">
        <w:t xml:space="preserve"> </w:t>
      </w:r>
      <w:r w:rsidR="00ED5DD6">
        <w:t xml:space="preserve">oldalán </w:t>
      </w:r>
      <w:r w:rsidR="00D8068A">
        <w:t xml:space="preserve">a </w:t>
      </w:r>
      <w:r>
        <w:t>nyilvánossághoz közvetítse.</w:t>
      </w:r>
    </w:p>
    <w:p w14:paraId="7AF274E7" w14:textId="12453B3C" w:rsidR="00ED5DD6" w:rsidRDefault="00B72126" w:rsidP="009A7490">
      <w:pPr>
        <w:spacing w:before="0" w:after="0" w:line="240" w:lineRule="auto"/>
      </w:pPr>
      <w:r w:rsidRPr="001676D8">
        <w:t>A Játék semmilyen módon nem kapcsolódik a Facebookhoz</w:t>
      </w:r>
      <w:r w:rsidR="007D57B7">
        <w:t>, az Instagramhoz</w:t>
      </w:r>
      <w:r w:rsidRPr="001676D8">
        <w:t xml:space="preserve">, azt a </w:t>
      </w:r>
      <w:proofErr w:type="spellStart"/>
      <w:r w:rsidR="007D57B7">
        <w:t>Meta</w:t>
      </w:r>
      <w:proofErr w:type="spellEnd"/>
      <w:r w:rsidRPr="001676D8">
        <w:t xml:space="preserve"> nem támogatja, nem kezeli, és nem szponzorálja</w:t>
      </w:r>
      <w:r>
        <w:t>.</w:t>
      </w:r>
    </w:p>
    <w:p w14:paraId="5A038470" w14:textId="0E12C751" w:rsidR="00D441E3" w:rsidRDefault="00D441E3" w:rsidP="00D441E3">
      <w:r w:rsidRPr="001676D8">
        <w:t>A J</w:t>
      </w:r>
      <w:r>
        <w:t>átékos tudomásul veszi, hogy a J</w:t>
      </w:r>
      <w:r w:rsidRPr="001676D8">
        <w:t>áték során megadott adatokat nem a Facebook</w:t>
      </w:r>
      <w:r w:rsidR="007D57B7">
        <w:t>, ill. Instagram</w:t>
      </w:r>
      <w:r w:rsidRPr="001676D8">
        <w:t>, hanem a Szervező részére adja meg.</w:t>
      </w:r>
      <w:r>
        <w:t xml:space="preserve"> </w:t>
      </w:r>
      <w:r w:rsidRPr="001676D8">
        <w:t>A Szervező fenntartja a jogot a Játék bármikori módosítására vagy megszüntetésére, amelyről a</w:t>
      </w:r>
      <w:r w:rsidR="009B465F">
        <w:t>z</w:t>
      </w:r>
      <w:r w:rsidR="009A63D9">
        <w:t xml:space="preserve"> </w:t>
      </w:r>
      <w:r w:rsidR="009B465F">
        <w:t xml:space="preserve">M-R Készház Kft. </w:t>
      </w:r>
      <w:r>
        <w:t>hivatalos F</w:t>
      </w:r>
      <w:r w:rsidRPr="001676D8">
        <w:t>acebook</w:t>
      </w:r>
      <w:r w:rsidR="007D57B7">
        <w:t xml:space="preserve"> </w:t>
      </w:r>
      <w:r w:rsidRPr="001676D8">
        <w:t xml:space="preserve">oldalán tájékoztatja a résztvevőket. </w:t>
      </w:r>
    </w:p>
    <w:p w14:paraId="15A7E76D" w14:textId="77777777" w:rsidR="00D441E3" w:rsidRPr="009A7490" w:rsidRDefault="00D441E3" w:rsidP="009A7490">
      <w:pPr>
        <w:spacing w:before="0" w:after="0" w:line="240" w:lineRule="auto"/>
        <w:rPr>
          <w:rFonts w:cs="Calibri"/>
          <w:sz w:val="22"/>
        </w:rPr>
      </w:pPr>
    </w:p>
    <w:p w14:paraId="427BC03F" w14:textId="653EFB7B" w:rsidR="002445AA" w:rsidRPr="00806220" w:rsidRDefault="00806220" w:rsidP="00806220">
      <w:pPr>
        <w:rPr>
          <w:b/>
        </w:rPr>
      </w:pPr>
      <w:r>
        <w:rPr>
          <w:b/>
        </w:rPr>
        <w:t xml:space="preserve">5. </w:t>
      </w:r>
      <w:r w:rsidR="002445AA" w:rsidRPr="00806220">
        <w:rPr>
          <w:b/>
        </w:rPr>
        <w:t>A nyeremény és a nyeremény átadása</w:t>
      </w:r>
    </w:p>
    <w:p w14:paraId="46B09BDE" w14:textId="03A4F1CE" w:rsidR="00672EC3" w:rsidRDefault="00120DC2" w:rsidP="00672EC3">
      <w:r>
        <w:t xml:space="preserve">A </w:t>
      </w:r>
      <w:r w:rsidR="009A63D9">
        <w:t>Játék nyereménye</w:t>
      </w:r>
      <w:r w:rsidR="00672EC3">
        <w:t xml:space="preserve"> </w:t>
      </w:r>
      <w:r w:rsidR="006B755F">
        <w:t xml:space="preserve">az M-R Készház Kft. által épített Edit Villa </w:t>
      </w:r>
      <w:proofErr w:type="spellStart"/>
      <w:r w:rsidR="006B755F">
        <w:t>Friends</w:t>
      </w:r>
      <w:proofErr w:type="spellEnd"/>
      <w:r w:rsidR="006B755F">
        <w:t xml:space="preserve"> szálláson (cím: </w:t>
      </w:r>
      <w:r w:rsidR="006B755F" w:rsidRPr="006B755F">
        <w:t>Gyöngyös, Üdülősor u. 27, 3232</w:t>
      </w:r>
      <w:r w:rsidR="006B755F">
        <w:t xml:space="preserve">, </w:t>
      </w:r>
      <w:hyperlink r:id="rId11" w:history="1">
        <w:r w:rsidR="006B755F" w:rsidRPr="003D4D7B">
          <w:rPr>
            <w:rStyle w:val="Hiperhivatkozs"/>
          </w:rPr>
          <w:t>https://editvilla.hu/termek/edit-villa-friends-foglalas/</w:t>
        </w:r>
      </w:hyperlink>
      <w:r w:rsidR="006B755F">
        <w:t xml:space="preserve"> ) 2 éjszaka 8 fő részére az Edit Villa </w:t>
      </w:r>
      <w:proofErr w:type="spellStart"/>
      <w:r w:rsidR="006B755F">
        <w:t>Friends</w:t>
      </w:r>
      <w:proofErr w:type="spellEnd"/>
      <w:r w:rsidR="006B755F">
        <w:t xml:space="preserve"> tulajdonosai által meghatározott időpontban. </w:t>
      </w:r>
    </w:p>
    <w:p w14:paraId="2FF94BC7" w14:textId="6F7C74DD" w:rsidR="00D441E3" w:rsidRDefault="00216F4F" w:rsidP="00D441E3">
      <w:r>
        <w:t>A nyertes Játékosokat</w:t>
      </w:r>
      <w:r w:rsidR="00971F0B" w:rsidRPr="00971F0B">
        <w:t xml:space="preserve"> a Szervező a hozzászóláshoz (kommenthez) tartozó Facebook</w:t>
      </w:r>
      <w:r w:rsidR="00975E4C">
        <w:t xml:space="preserve"> profilon </w:t>
      </w:r>
      <w:r w:rsidR="00971F0B" w:rsidRPr="00971F0B">
        <w:t xml:space="preserve">keresztül, elektronikusan értesíti és </w:t>
      </w:r>
      <w:r w:rsidR="00D8068A">
        <w:t xml:space="preserve">egyeztetést kezdeményez </w:t>
      </w:r>
      <w:r w:rsidR="00D441E3">
        <w:t xml:space="preserve">a nyeremény átadásának </w:t>
      </w:r>
      <w:r w:rsidR="00D8068A">
        <w:t xml:space="preserve">részleteiről. </w:t>
      </w:r>
      <w:r w:rsidR="00D441E3" w:rsidRPr="00D441E3">
        <w:t xml:space="preserve"> </w:t>
      </w:r>
    </w:p>
    <w:p w14:paraId="2E4D8DE0" w14:textId="085FD78E" w:rsidR="000A0800" w:rsidRDefault="006B755F" w:rsidP="000A0800">
      <w:r>
        <w:t>A nyereményt a Szervező személyesen adja át a győztesnek – amelyről fotó és videófelvétel készül, amelyet az M-R Készház Kft. hivatalos oldalain a Szervező korlátozás nélkül felhasználhat. Amennyiben a fotó és videófelvétel készítésébe, valamint azokról készült anyag korlátlan felhasználásba nem egyezik bele a győztes, úgy</w:t>
      </w:r>
      <w:r w:rsidR="000A0800">
        <w:t xml:space="preserve"> </w:t>
      </w:r>
      <w:r>
        <w:t xml:space="preserve">a beleegyezését megtagadó győztes helyett a Szervező jogosult másik győztest sorsolni. </w:t>
      </w:r>
      <w:r w:rsidR="000A0800">
        <w:t>A nyeremény átvételéhez a nyertes köteles valós adatokat megadni, és együttműködn</w:t>
      </w:r>
      <w:r>
        <w:t>i.</w:t>
      </w:r>
    </w:p>
    <w:p w14:paraId="3961AF73" w14:textId="116CF29F" w:rsidR="006454C2" w:rsidRDefault="00806220" w:rsidP="00971F0B">
      <w:r w:rsidRPr="00806220">
        <w:lastRenderedPageBreak/>
        <w:t>A nyeremény más nyereményre/pénzre át nem váltható, és másra át nem ruházható.</w:t>
      </w:r>
      <w:r w:rsidR="00DB216B">
        <w:t xml:space="preserve"> </w:t>
      </w:r>
      <w:r w:rsidR="00D22F32">
        <w:rPr>
          <w:rStyle w:val="ui-provider"/>
        </w:rPr>
        <w:t>A nyereménnyel kapcsolatban egyéb felmerülő</w:t>
      </w:r>
      <w:r w:rsidR="00C95733">
        <w:rPr>
          <w:rStyle w:val="ui-provider"/>
        </w:rPr>
        <w:t xml:space="preserve"> költségek (pl.: az utazás és</w:t>
      </w:r>
      <w:r w:rsidR="00D22F32">
        <w:rPr>
          <w:rStyle w:val="ui-provider"/>
        </w:rPr>
        <w:t xml:space="preserve"> étkezés – költségei stb.) a nyertes játékost terhelik.</w:t>
      </w:r>
    </w:p>
    <w:p w14:paraId="4FE63CEB" w14:textId="386A965A" w:rsidR="00971F0B" w:rsidRDefault="00971F0B" w:rsidP="00971F0B">
      <w:r>
        <w:t>Amennyiben a kapcsola</w:t>
      </w:r>
      <w:r w:rsidR="00216F4F">
        <w:t>tfelvétel a kisorsolt</w:t>
      </w:r>
      <w:r>
        <w:t xml:space="preserve"> nyertes Játékossal sikertelen, vagy a nyertes Játékos a nyeremény átadásához elengedhetetlenül szükséges személyes adatait nem adja át a </w:t>
      </w:r>
      <w:r w:rsidRPr="000A0800">
        <w:rPr>
          <w:szCs w:val="24"/>
        </w:rPr>
        <w:t>Szervezőnek,</w:t>
      </w:r>
      <w:r w:rsidR="000A0800">
        <w:rPr>
          <w:color w:val="000000"/>
          <w:szCs w:val="24"/>
        </w:rPr>
        <w:t xml:space="preserve"> </w:t>
      </w:r>
      <w:r>
        <w:t>illetőleg a személyes adatai kezeléséhez a részvétellel adott hozzájárulását visszavonja, a nyertes Játékos helyébe a 4.1.3. pont szerint újra sorsolt Játékos kerül pótnyertesként, és a Szervező vele veszi fel a kapcsolatot a nyeremény átadása érdekében. Szervező a fentiek szerint jár el az első sikeres kapcsolatfelvétel erejéig.</w:t>
      </w:r>
    </w:p>
    <w:p w14:paraId="4EBBDB30" w14:textId="7CD850BD" w:rsidR="00971F0B" w:rsidRDefault="00971F0B" w:rsidP="00971F0B">
      <w:r>
        <w:t>A kapcsolatfelvétel sikertelen amennyiben a Szervező egymást követő 2 (kettő) alkalommal megkísérelte értesíteni a nyertest</w:t>
      </w:r>
      <w:r w:rsidR="004D67B3">
        <w:t xml:space="preserve">, emailben, esetleg </w:t>
      </w:r>
      <w:proofErr w:type="spellStart"/>
      <w:r w:rsidR="004D67B3">
        <w:t>messenger</w:t>
      </w:r>
      <w:proofErr w:type="spellEnd"/>
      <w:r w:rsidR="00975E4C">
        <w:t xml:space="preserve"> </w:t>
      </w:r>
      <w:r w:rsidR="004D67B3">
        <w:t>üzenetben</w:t>
      </w:r>
      <w:r>
        <w:t xml:space="preserve"> sikertelenül, vagy az üzenettől számított </w:t>
      </w:r>
      <w:r w:rsidR="006B755F">
        <w:t>24</w:t>
      </w:r>
      <w:r>
        <w:t xml:space="preserve"> (</w:t>
      </w:r>
      <w:r w:rsidR="006B755F">
        <w:t>huszonnégy</w:t>
      </w:r>
      <w:r>
        <w:t>) órán belül a nyertes nem jelentkezik.</w:t>
      </w:r>
    </w:p>
    <w:p w14:paraId="0EAF5EBE" w14:textId="77777777" w:rsidR="00D441E3" w:rsidRDefault="00D441E3" w:rsidP="00971F0B"/>
    <w:p w14:paraId="17D495C9" w14:textId="77777777" w:rsidR="002445AA" w:rsidRPr="00625E99" w:rsidRDefault="002445AA" w:rsidP="002445AA">
      <w:pPr>
        <w:pStyle w:val="Listaszerbekezds"/>
        <w:numPr>
          <w:ilvl w:val="0"/>
          <w:numId w:val="1"/>
        </w:numPr>
        <w:ind w:left="425" w:hanging="425"/>
        <w:contextualSpacing w:val="0"/>
        <w:rPr>
          <w:b/>
        </w:rPr>
      </w:pPr>
      <w:r w:rsidRPr="00625E99">
        <w:rPr>
          <w:b/>
        </w:rPr>
        <w:t>A Szervező jogai</w:t>
      </w:r>
    </w:p>
    <w:p w14:paraId="5182EF39" w14:textId="77777777" w:rsidR="002445AA" w:rsidRDefault="002445AA" w:rsidP="002445AA">
      <w:r>
        <w:t xml:space="preserve">Amennyiben a Játék során bizonyítottan olyan technikai vagy biztonsági probléma merül fel, amely csalásra adhat lehetőséget, a Szervező fenntartja a jogot, hogy a Játékot szüneteltesse, vagy törölje. </w:t>
      </w:r>
    </w:p>
    <w:p w14:paraId="2720482F" w14:textId="50B10149" w:rsidR="002445AA" w:rsidRDefault="002445AA" w:rsidP="002445AA">
      <w:r>
        <w:t xml:space="preserve">A Szervező nem felel a nyereményjáték esetleges hibáiból, hiányosságaiból, hibás működéséből, a Játék során bekövetkezett késésekből eredő vagy ahhoz kapcsolódó költségekért; károkért, veszteségekért, ide nem értve a szándékosan vagy gondatlansággal okozott, a Játékosnál felmerülő károkért való felelősséget. A Szervező a fentiek alapján kizár minden kártalanítási vagy kártérítési igényért való felelősséget. </w:t>
      </w:r>
    </w:p>
    <w:p w14:paraId="523CE5BB" w14:textId="502EDE1B" w:rsidR="00D441E3" w:rsidRDefault="00D441E3" w:rsidP="00D441E3">
      <w:r w:rsidRPr="001676D8">
        <w:t>A Szervező kizárja a felelősséget olyan technikai hibákért, amelyek a Facebook</w:t>
      </w:r>
      <w:r w:rsidR="007D57B7">
        <w:t>, illetve Instagram</w:t>
      </w:r>
      <w:r w:rsidRPr="001676D8">
        <w:t xml:space="preserve"> platform működéséből erednek, és amelyek akadályozzák a Játékban való részvételt vagy az eredményes lebonyolítást.</w:t>
      </w:r>
    </w:p>
    <w:p w14:paraId="1C7DEAD3" w14:textId="77777777" w:rsidR="002445AA" w:rsidRDefault="002445AA" w:rsidP="002445AA">
      <w:r>
        <w:t>A Szervező fenntartja a jogot, hogy a Játékból kizárja azt a Játékost, továbbá kártérítési, esetlegesen büntetőjogi eljárást kezdeményezzen azzal a Játékossal szemben, aki visszaél más Játékos adataival, különösen személyes adataival.</w:t>
      </w:r>
    </w:p>
    <w:p w14:paraId="79C53E58" w14:textId="77777777" w:rsidR="002445AA" w:rsidRDefault="002445AA" w:rsidP="002445AA">
      <w:r>
        <w:t xml:space="preserve">Amennyiben a Játék során bármely résztvevővel kapcsolatban csalás alapos gyanúja vagy ténye merül fel, illetve a Játékos által beküldött válasz, komment </w:t>
      </w:r>
      <w:proofErr w:type="spellStart"/>
      <w:r>
        <w:t>nyelvtanilag</w:t>
      </w:r>
      <w:proofErr w:type="spellEnd"/>
      <w:r>
        <w:t xml:space="preserve"> nem értelmezhető, illetve jogsértő vagy trágár kifejezéseket tartalmaz, a Szervező fenntartja a jogot, hogy a Játékost azonnali hatállyal kizárja a Játékból, és minden hozzá kötődő regisztrációt töröljön.  A résztvevők elfogadják, hogy a Játékban való részvétel során a Játékszabályzatban foglaltak bárminemű megszegésével a Szervező számára okozott kárért teljes körű felelősséggel tartoznak. A Szervező a Játékban való részvétel lehetőségét a Játékszabályzat megszegése esetén bármely játékostól megvonhatja.</w:t>
      </w:r>
    </w:p>
    <w:p w14:paraId="54D036EB" w14:textId="16F412CF" w:rsidR="00971F0B" w:rsidRDefault="00971F0B" w:rsidP="002445AA">
      <w:r w:rsidRPr="00971F0B">
        <w:t xml:space="preserve">A Játékos a részvétellel tudomásul veszi, hogy a nyeremények átadásáról kép/hang/filmfelvétel készülhet, amelyet a Szervező korlátozás nélkül bemutathat és az Interneten is közzé tehet. Játékos egyben feltétlen hozzájárulását is adja ezen felvételek rögzítéséhez, azok egészének és részleteinek későbbi, a Szervező, vagy általa meghatározott személy által bármely, így </w:t>
      </w:r>
      <w:r w:rsidRPr="00971F0B">
        <w:lastRenderedPageBreak/>
        <w:t>különösen reklám</w:t>
      </w:r>
      <w:r w:rsidR="006275F9">
        <w:t>,</w:t>
      </w:r>
      <w:r w:rsidRPr="00971F0B">
        <w:t xml:space="preserve"> és egyéb promóciós célú felhasználásához, bármely technikával történő nyilvánossághoz közvetítéséhez, többszörözéséhez, terjesztéséhez tér-, idő- és számbeli korlátozás, valamint külön díjazás, vagy bármely egyéb ellenszolgáltatás nélkül. A nyertesnek a promóciós szereplésekre a játék lezárását követően 90 napig rendelkezésre kell állnia.</w:t>
      </w:r>
    </w:p>
    <w:p w14:paraId="52D7B714" w14:textId="77777777" w:rsidR="002445AA" w:rsidRPr="00625E99" w:rsidRDefault="002445AA" w:rsidP="002445AA">
      <w:pPr>
        <w:pStyle w:val="Listaszerbekezds"/>
        <w:numPr>
          <w:ilvl w:val="0"/>
          <w:numId w:val="1"/>
        </w:numPr>
        <w:ind w:left="425" w:hanging="425"/>
        <w:contextualSpacing w:val="0"/>
        <w:rPr>
          <w:b/>
        </w:rPr>
      </w:pPr>
      <w:r w:rsidRPr="00625E99">
        <w:rPr>
          <w:b/>
        </w:rPr>
        <w:t>Adatkezelés</w:t>
      </w:r>
    </w:p>
    <w:p w14:paraId="38974EB6" w14:textId="77777777" w:rsidR="002445AA" w:rsidRDefault="002445AA" w:rsidP="002445AA">
      <w:r w:rsidRPr="004500AB">
        <w:rPr>
          <w:b/>
        </w:rPr>
        <w:t>Adatkezelő:</w:t>
      </w:r>
    </w:p>
    <w:p w14:paraId="1FB36ACB" w14:textId="77777777" w:rsidR="002445AA" w:rsidRDefault="002445AA" w:rsidP="002445AA">
      <w:r>
        <w:t>A Játék során történő személyes adatok adatkezelője a Szervező.</w:t>
      </w:r>
    </w:p>
    <w:p w14:paraId="4114BCF2" w14:textId="77777777" w:rsidR="002445AA" w:rsidRPr="004500AB" w:rsidRDefault="002445AA" w:rsidP="002445AA">
      <w:pPr>
        <w:rPr>
          <w:rFonts w:eastAsia="Times New Roman" w:cs="Times New Roman"/>
          <w:b/>
          <w:color w:val="333333"/>
          <w:szCs w:val="24"/>
          <w:lang w:eastAsia="hu-HU"/>
        </w:rPr>
      </w:pPr>
      <w:r>
        <w:rPr>
          <w:rFonts w:eastAsia="Times New Roman" w:cs="Times New Roman"/>
          <w:b/>
          <w:color w:val="333333"/>
          <w:szCs w:val="24"/>
          <w:lang w:eastAsia="hu-HU"/>
        </w:rPr>
        <w:t>Az adatkezelés célja:</w:t>
      </w:r>
    </w:p>
    <w:p w14:paraId="53A16987" w14:textId="77777777" w:rsidR="002445AA" w:rsidRPr="004500AB" w:rsidRDefault="002445AA" w:rsidP="002445AA">
      <w:pPr>
        <w:rPr>
          <w:rFonts w:eastAsia="Times New Roman" w:cs="Times New Roman"/>
          <w:color w:val="333333"/>
          <w:szCs w:val="24"/>
          <w:lang w:eastAsia="hu-HU"/>
        </w:rPr>
      </w:pPr>
      <w:r>
        <w:rPr>
          <w:rFonts w:eastAsia="Times New Roman" w:cs="Times New Roman"/>
          <w:color w:val="333333"/>
          <w:szCs w:val="24"/>
          <w:lang w:eastAsia="hu-HU"/>
        </w:rPr>
        <w:t xml:space="preserve">Szervező </w:t>
      </w:r>
      <w:r w:rsidRPr="004500AB">
        <w:rPr>
          <w:rFonts w:eastAsia="Times New Roman" w:cs="Times New Roman"/>
          <w:color w:val="333333"/>
          <w:szCs w:val="24"/>
          <w:lang w:eastAsia="hu-HU"/>
        </w:rPr>
        <w:t>a Játékos által a Játékban történő részvételk</w:t>
      </w:r>
      <w:r>
        <w:rPr>
          <w:rFonts w:eastAsia="Times New Roman" w:cs="Times New Roman"/>
          <w:color w:val="333333"/>
          <w:szCs w:val="24"/>
          <w:lang w:eastAsia="hu-HU"/>
        </w:rPr>
        <w:t>or, valamint a nyertesként kiválasztott Játékos</w:t>
      </w:r>
      <w:r w:rsidRPr="004500AB">
        <w:rPr>
          <w:rFonts w:eastAsia="Times New Roman" w:cs="Times New Roman"/>
          <w:color w:val="333333"/>
          <w:szCs w:val="24"/>
          <w:lang w:eastAsia="hu-HU"/>
        </w:rPr>
        <w:t xml:space="preserve"> által az </w:t>
      </w:r>
      <w:r w:rsidRPr="00625E99">
        <w:t>eredményhirdetést</w:t>
      </w:r>
      <w:r w:rsidRPr="004500AB">
        <w:rPr>
          <w:rFonts w:eastAsia="Times New Roman" w:cs="Times New Roman"/>
          <w:color w:val="333333"/>
          <w:szCs w:val="24"/>
          <w:lang w:eastAsia="hu-HU"/>
        </w:rPr>
        <w:t xml:space="preserve"> követő egyeztetés során megadott személyes adatokat</w:t>
      </w:r>
    </w:p>
    <w:p w14:paraId="725A432C" w14:textId="77777777" w:rsidR="002445AA" w:rsidRPr="00360036" w:rsidRDefault="002445AA" w:rsidP="002445AA">
      <w:pPr>
        <w:numPr>
          <w:ilvl w:val="0"/>
          <w:numId w:val="2"/>
        </w:numPr>
        <w:ind w:left="709" w:hanging="283"/>
        <w:contextualSpacing/>
        <w:rPr>
          <w:rFonts w:eastAsia="Times New Roman" w:cs="Times New Roman"/>
          <w:color w:val="333333"/>
          <w:szCs w:val="24"/>
          <w:lang w:eastAsia="hu-HU"/>
        </w:rPr>
      </w:pPr>
      <w:r w:rsidRPr="00360036">
        <w:rPr>
          <w:rFonts w:eastAsia="Times New Roman" w:cs="Times New Roman"/>
          <w:color w:val="333333"/>
          <w:szCs w:val="24"/>
          <w:lang w:eastAsia="hu-HU"/>
        </w:rPr>
        <w:t>a Játék eredményes lebonyolítása,</w:t>
      </w:r>
    </w:p>
    <w:p w14:paraId="0BCFD4BE" w14:textId="77777777" w:rsidR="002445AA" w:rsidRPr="00360036" w:rsidRDefault="002445AA" w:rsidP="002445AA">
      <w:pPr>
        <w:numPr>
          <w:ilvl w:val="0"/>
          <w:numId w:val="2"/>
        </w:numPr>
        <w:ind w:left="709" w:hanging="283"/>
        <w:contextualSpacing/>
        <w:rPr>
          <w:rFonts w:eastAsia="Times New Roman" w:cs="Times New Roman"/>
          <w:color w:val="333333"/>
          <w:szCs w:val="24"/>
          <w:lang w:eastAsia="hu-HU"/>
        </w:rPr>
      </w:pPr>
      <w:r w:rsidRPr="00360036">
        <w:rPr>
          <w:rFonts w:eastAsia="Times New Roman" w:cs="Times New Roman"/>
          <w:color w:val="333333"/>
          <w:szCs w:val="24"/>
          <w:lang w:eastAsia="hu-HU"/>
        </w:rPr>
        <w:t>a Játékos azonosítása,</w:t>
      </w:r>
    </w:p>
    <w:p w14:paraId="3F2123E9" w14:textId="49CEF458" w:rsidR="002445AA" w:rsidRPr="00360036" w:rsidRDefault="00C52B22" w:rsidP="002445AA">
      <w:pPr>
        <w:numPr>
          <w:ilvl w:val="0"/>
          <w:numId w:val="2"/>
        </w:numPr>
        <w:ind w:left="709" w:hanging="283"/>
        <w:contextualSpacing/>
        <w:rPr>
          <w:rFonts w:eastAsia="Times New Roman" w:cs="Times New Roman"/>
          <w:color w:val="333333"/>
          <w:szCs w:val="24"/>
          <w:lang w:eastAsia="hu-HU"/>
        </w:rPr>
      </w:pPr>
      <w:r>
        <w:rPr>
          <w:rFonts w:eastAsia="Times New Roman" w:cs="Times New Roman"/>
          <w:color w:val="333333"/>
          <w:szCs w:val="24"/>
          <w:lang w:eastAsia="hu-HU"/>
        </w:rPr>
        <w:t>a nyertes Játékossal</w:t>
      </w:r>
      <w:r w:rsidR="002445AA" w:rsidRPr="00360036">
        <w:rPr>
          <w:rFonts w:eastAsia="Times New Roman" w:cs="Times New Roman"/>
          <w:color w:val="333333"/>
          <w:szCs w:val="24"/>
          <w:lang w:eastAsia="hu-HU"/>
        </w:rPr>
        <w:t xml:space="preserve"> történő </w:t>
      </w:r>
      <w:r w:rsidR="002445AA">
        <w:rPr>
          <w:rFonts w:eastAsia="Times New Roman" w:cs="Times New Roman"/>
          <w:color w:val="333333"/>
          <w:szCs w:val="24"/>
          <w:lang w:eastAsia="hu-HU"/>
        </w:rPr>
        <w:t xml:space="preserve">kapcsolatfelvétel és </w:t>
      </w:r>
      <w:r w:rsidR="002445AA" w:rsidRPr="00360036">
        <w:rPr>
          <w:rFonts w:eastAsia="Times New Roman" w:cs="Times New Roman"/>
          <w:color w:val="333333"/>
          <w:szCs w:val="24"/>
          <w:lang w:eastAsia="hu-HU"/>
        </w:rPr>
        <w:t xml:space="preserve">kapcsolattartás, illetve </w:t>
      </w:r>
      <w:r>
        <w:rPr>
          <w:rFonts w:eastAsia="Times New Roman" w:cs="Times New Roman"/>
          <w:color w:val="333333"/>
          <w:szCs w:val="24"/>
          <w:lang w:eastAsia="hu-HU"/>
        </w:rPr>
        <w:t>ehhez kapcsolódóan a nyeremény</w:t>
      </w:r>
      <w:r w:rsidR="002445AA" w:rsidRPr="00360036">
        <w:rPr>
          <w:rFonts w:eastAsia="Times New Roman" w:cs="Times New Roman"/>
          <w:color w:val="333333"/>
          <w:szCs w:val="24"/>
          <w:lang w:eastAsia="hu-HU"/>
        </w:rPr>
        <w:t xml:space="preserve"> átadásának lehetővé tétele</w:t>
      </w:r>
      <w:r w:rsidR="002445AA">
        <w:rPr>
          <w:rFonts w:eastAsia="Times New Roman" w:cs="Times New Roman"/>
          <w:color w:val="333333"/>
          <w:szCs w:val="24"/>
          <w:lang w:eastAsia="hu-HU"/>
        </w:rPr>
        <w:t xml:space="preserve"> és lebonyolítása</w:t>
      </w:r>
    </w:p>
    <w:p w14:paraId="756B85E5" w14:textId="77777777" w:rsidR="002445AA" w:rsidRDefault="002445AA" w:rsidP="002445AA">
      <w:pPr>
        <w:ind w:left="426"/>
        <w:rPr>
          <w:rFonts w:eastAsia="Times New Roman" w:cs="Times New Roman"/>
          <w:color w:val="333333"/>
          <w:szCs w:val="24"/>
          <w:lang w:eastAsia="hu-HU"/>
        </w:rPr>
      </w:pPr>
      <w:r w:rsidRPr="00360036">
        <w:rPr>
          <w:rFonts w:eastAsia="Times New Roman" w:cs="Times New Roman"/>
          <w:color w:val="333333"/>
          <w:szCs w:val="24"/>
          <w:lang w:eastAsia="hu-HU"/>
        </w:rPr>
        <w:t>céljából kezeli</w:t>
      </w:r>
      <w:r>
        <w:rPr>
          <w:rFonts w:eastAsia="Times New Roman" w:cs="Times New Roman"/>
          <w:color w:val="333333"/>
          <w:szCs w:val="24"/>
          <w:lang w:eastAsia="hu-HU"/>
        </w:rPr>
        <w:t>k</w:t>
      </w:r>
      <w:r w:rsidRPr="00360036">
        <w:rPr>
          <w:rFonts w:eastAsia="Times New Roman" w:cs="Times New Roman"/>
          <w:color w:val="333333"/>
          <w:szCs w:val="24"/>
          <w:lang w:eastAsia="hu-HU"/>
        </w:rPr>
        <w:t>.</w:t>
      </w:r>
    </w:p>
    <w:p w14:paraId="38FCA3BE" w14:textId="77777777" w:rsidR="002445AA" w:rsidRPr="004500AB" w:rsidRDefault="002445AA" w:rsidP="002445AA">
      <w:pPr>
        <w:rPr>
          <w:b/>
        </w:rPr>
      </w:pPr>
      <w:r>
        <w:rPr>
          <w:b/>
        </w:rPr>
        <w:t>A k</w:t>
      </w:r>
      <w:r w:rsidRPr="004500AB">
        <w:rPr>
          <w:b/>
        </w:rPr>
        <w:t>ezelt adatok köre:</w:t>
      </w:r>
    </w:p>
    <w:p w14:paraId="4F228C1C" w14:textId="508FD355" w:rsidR="002445AA" w:rsidRDefault="002445AA" w:rsidP="002445AA">
      <w:r>
        <w:t>Szervező a fenti célok eléréséhez szükséges mértékben és ideig kezeli a Játékos alábbi személyes adatait:</w:t>
      </w:r>
    </w:p>
    <w:p w14:paraId="7B65F113" w14:textId="40740BF8" w:rsidR="002445AA" w:rsidRDefault="002445AA" w:rsidP="00966BC1">
      <w:pPr>
        <w:pStyle w:val="Listaszerbekezds"/>
        <w:numPr>
          <w:ilvl w:val="0"/>
          <w:numId w:val="6"/>
        </w:numPr>
      </w:pPr>
      <w:r>
        <w:t xml:space="preserve">Játékban történő Részvételhez a Játékos </w:t>
      </w:r>
      <w:r w:rsidR="00966BC1" w:rsidRPr="00966BC1">
        <w:t>neve, Facebook</w:t>
      </w:r>
      <w:r w:rsidR="007D57B7">
        <w:t>, illetve Instagram</w:t>
      </w:r>
      <w:r w:rsidR="00966BC1" w:rsidRPr="00966BC1">
        <w:t xml:space="preserve"> profiljának elérhetősége, telefon</w:t>
      </w:r>
      <w:r w:rsidR="000345BE">
        <w:t>száma</w:t>
      </w:r>
      <w:r>
        <w:t>;</w:t>
      </w:r>
    </w:p>
    <w:p w14:paraId="10DE5D1E" w14:textId="326F6C4F" w:rsidR="002445AA" w:rsidRDefault="002445AA" w:rsidP="00966BC1">
      <w:pPr>
        <w:pStyle w:val="Listaszerbekezds"/>
        <w:numPr>
          <w:ilvl w:val="0"/>
          <w:numId w:val="6"/>
        </w:numPr>
      </w:pPr>
      <w:r>
        <w:t xml:space="preserve">nyertes Játékos által a kapcsolatfelvételkor megadott elérhetőségeket </w:t>
      </w:r>
      <w:r w:rsidR="00966BC1" w:rsidRPr="00966BC1">
        <w:t>(név, Facebook profiljának elérhe</w:t>
      </w:r>
      <w:r w:rsidR="0072785D">
        <w:t>tősége, e-mail cím, telefonszám</w:t>
      </w:r>
      <w:r w:rsidR="00966BC1" w:rsidRPr="00966BC1">
        <w:t>).</w:t>
      </w:r>
    </w:p>
    <w:p w14:paraId="62B95FB9" w14:textId="61665F42" w:rsidR="001B56EA" w:rsidRDefault="001B56EA" w:rsidP="001B56EA">
      <w:r>
        <w:t xml:space="preserve">Az adatok kezelésének részleteit a Szervező adatkezelési tájékoztatója tartalmazza, amely elérhető </w:t>
      </w:r>
      <w:hyperlink r:id="rId12" w:history="1">
        <w:r w:rsidR="00CF5F68" w:rsidRPr="003D4D7B">
          <w:rPr>
            <w:rStyle w:val="Hiperhivatkozs"/>
          </w:rPr>
          <w:t>https://mrkeszhaz.hu/blog/</w:t>
        </w:r>
      </w:hyperlink>
      <w:r w:rsidR="00CF5F68">
        <w:t xml:space="preserve"> oldalon. </w:t>
      </w:r>
      <w:r>
        <w:t xml:space="preserve">A részvétel feltétele, hogy a játékos elfogadja a jelen szabályzatban és az adatkezelési tájékoztatóban foglaltakat. </w:t>
      </w:r>
    </w:p>
    <w:p w14:paraId="779AF24E" w14:textId="77777777" w:rsidR="001B56EA" w:rsidRDefault="001B56EA" w:rsidP="001B56EA"/>
    <w:p w14:paraId="3DA6FB13" w14:textId="77777777" w:rsidR="002445AA" w:rsidRDefault="002445AA" w:rsidP="002445AA">
      <w:pPr>
        <w:rPr>
          <w:b/>
        </w:rPr>
      </w:pPr>
      <w:r w:rsidRPr="004500AB">
        <w:rPr>
          <w:b/>
        </w:rPr>
        <w:t>Az adatkezelés jogalapja:</w:t>
      </w:r>
    </w:p>
    <w:p w14:paraId="49FAE410" w14:textId="77777777" w:rsidR="002445AA" w:rsidRPr="004500AB" w:rsidRDefault="002445AA" w:rsidP="002445AA">
      <w:r>
        <w:t>Az adatkezelés jogalapja a Játékos által a</w:t>
      </w:r>
      <w:r w:rsidRPr="00D71952">
        <w:t xml:space="preserve"> természetes személyeknek a személyes adatok kezelése tekintetében történő védelméről és az ilyen adatok szabad áramlásáról, valamint a 95/46/EK rendelet hatályon kívül helyezéséről (általános adatvédelmi rendelet) szóló</w:t>
      </w:r>
      <w:r>
        <w:t xml:space="preserve"> </w:t>
      </w:r>
      <w:r w:rsidRPr="00D71952">
        <w:t>az Eur</w:t>
      </w:r>
      <w:r>
        <w:t>ópai Parlament és a Tanács (EU) 2016/679. rendelete</w:t>
      </w:r>
      <w:r w:rsidRPr="00D71952">
        <w:t xml:space="preserve"> (a továbbiakb</w:t>
      </w:r>
      <w:r>
        <w:t xml:space="preserve">an: </w:t>
      </w:r>
      <w:r w:rsidRPr="004500AB">
        <w:rPr>
          <w:i/>
        </w:rPr>
        <w:t>Rendelet</w:t>
      </w:r>
      <w:r>
        <w:t xml:space="preserve">) 6. cikk (1) </w:t>
      </w:r>
      <w:proofErr w:type="spellStart"/>
      <w:r>
        <w:t>bek</w:t>
      </w:r>
      <w:proofErr w:type="spellEnd"/>
      <w:r>
        <w:t>. a) pontja szerint adott hozzájárulás:</w:t>
      </w:r>
    </w:p>
    <w:p w14:paraId="390C23B0" w14:textId="270AD0ED" w:rsidR="002445AA" w:rsidRDefault="002445AA" w:rsidP="002445AA">
      <w:r w:rsidRPr="00625E99">
        <w:t xml:space="preserve">A Játékos </w:t>
      </w:r>
      <w:r>
        <w:t xml:space="preserve">a </w:t>
      </w:r>
      <w:r w:rsidRPr="00625E99">
        <w:t xml:space="preserve">részvétellel elismeri, hogy az adatszolgáltatása megfelelő tájékoztatáson alapuló </w:t>
      </w:r>
      <w:r w:rsidRPr="004500AB">
        <w:rPr>
          <w:rFonts w:eastAsia="Times New Roman" w:cs="Times New Roman"/>
          <w:color w:val="333333"/>
          <w:szCs w:val="24"/>
          <w:lang w:eastAsia="hu-HU"/>
        </w:rPr>
        <w:t>önkéntes</w:t>
      </w:r>
      <w:r w:rsidRPr="00625E99">
        <w:t xml:space="preserve"> és konkrét elhatározásán alapul, amellyel kifejezett beleegyezésé</w:t>
      </w:r>
      <w:r>
        <w:t>t adja ahhoz, hogy Szervező az 7.</w:t>
      </w:r>
      <w:r w:rsidRPr="00625E99">
        <w:t xml:space="preserve"> pont szerinti személyes adatait a fenti célok érdekében kezelje.</w:t>
      </w:r>
    </w:p>
    <w:p w14:paraId="21C1E3AB" w14:textId="7ECD5F4E" w:rsidR="002445AA" w:rsidRDefault="002445AA" w:rsidP="002445AA">
      <w:r>
        <w:t xml:space="preserve">A Játékos a részvétellel hozzájárul, hogy az általa a részvételkor vagy a nyertesként történő kiválasztását követő kapcsolatfelvételkor átadott személyes adatait a Szervezővel </w:t>
      </w:r>
      <w:r w:rsidRPr="00537F8D">
        <w:lastRenderedPageBreak/>
        <w:t>munkavégzésre irányuló jogviszony</w:t>
      </w:r>
      <w:r>
        <w:t>ban álló személyek megismerjék</w:t>
      </w:r>
      <w:r w:rsidRPr="00537F8D">
        <w:t>, amennyiben erre jogosultak, és ez a feladataik ellátásához szükséges.</w:t>
      </w:r>
    </w:p>
    <w:p w14:paraId="2647CA99" w14:textId="47B9B456" w:rsidR="002445AA" w:rsidRDefault="002445AA" w:rsidP="002445AA">
      <w:r w:rsidRPr="00D71952">
        <w:t xml:space="preserve">A megfelelő tájékoztatást jelen </w:t>
      </w:r>
      <w:r>
        <w:t xml:space="preserve">Játékszabályzat, különösen annak jelen 7. pontja szolgálja. A Játékra tekintettel végzett adatkezelésre vonatkozó bármely egyéb információért a Játékos a Szervezőhöz fordulhat az </w:t>
      </w:r>
      <w:hyperlink r:id="rId13" w:history="1">
        <w:r w:rsidR="00CF5F68" w:rsidRPr="00CF5F68">
          <w:rPr>
            <w:rStyle w:val="Hiperhivatkozs"/>
          </w:rPr>
          <w:t>materobert@mrkeszhaz.hu</w:t>
        </w:r>
      </w:hyperlink>
      <w:r>
        <w:t xml:space="preserve"> e-mail címen.</w:t>
      </w:r>
    </w:p>
    <w:p w14:paraId="2B342141" w14:textId="00C8DF2B" w:rsidR="002445AA" w:rsidRDefault="002445AA" w:rsidP="002445AA">
      <w:pPr>
        <w:pStyle w:val="Listaszerbekezds"/>
        <w:ind w:left="0"/>
        <w:contextualSpacing w:val="0"/>
      </w:pPr>
      <w:r>
        <w:t>Szervező kifejezetten felhívja a Játékos figyelmét, hogy a jelen pont szerinti hozzájárulását bármikor visszavonhatja, ezzel azonban tudomásul veszi, hogy a kapcsolattartás ellehetetlenülése következtében a Játékban a továbbiakban nem vesz részt, és amennyiben nyertesként kiválasztásra került, a hozzájárulása visszavonásától kezdődően a Szervezőnek nem áll módj</w:t>
      </w:r>
      <w:r w:rsidR="00980506">
        <w:t>ában</w:t>
      </w:r>
      <w:r>
        <w:t xml:space="preserve"> a nyereményt részére átadni.</w:t>
      </w:r>
    </w:p>
    <w:p w14:paraId="09EC9402" w14:textId="77777777" w:rsidR="002445AA" w:rsidRPr="00036B97" w:rsidRDefault="002445AA" w:rsidP="002445AA">
      <w:pPr>
        <w:rPr>
          <w:b/>
        </w:rPr>
      </w:pPr>
      <w:r w:rsidRPr="00036B97">
        <w:rPr>
          <w:b/>
        </w:rPr>
        <w:t>Az adatkezelés</w:t>
      </w:r>
      <w:r>
        <w:rPr>
          <w:b/>
        </w:rPr>
        <w:t xml:space="preserve"> módja és</w:t>
      </w:r>
      <w:r w:rsidRPr="00036B97">
        <w:rPr>
          <w:b/>
        </w:rPr>
        <w:t xml:space="preserve"> elvei:</w:t>
      </w:r>
    </w:p>
    <w:p w14:paraId="53F6B896" w14:textId="77777777" w:rsidR="002445AA" w:rsidRDefault="002445AA" w:rsidP="002445AA">
      <w:r>
        <w:t xml:space="preserve">Szervező kijelenti, hogy a Játékos személyes </w:t>
      </w:r>
      <w:r w:rsidRPr="00D71952">
        <w:t>adatainak kezelése a fenti célok eléréséhez szükséges és arra alkalmas.</w:t>
      </w:r>
      <w:r>
        <w:t xml:space="preserve"> Szervező a Játékos személyes adatait </w:t>
      </w:r>
      <w:r w:rsidRPr="00D71952">
        <w:t>csak a fenti célok megvalósulásához szükséges mértékben és ideig kezeli</w:t>
      </w:r>
      <w:r>
        <w:t xml:space="preserve"> Rendelet 5. cikkében foglalt elveknek</w:t>
      </w:r>
      <w:r w:rsidRPr="00D71952">
        <w:t xml:space="preserve"> megfelelően.</w:t>
      </w:r>
      <w:r>
        <w:t xml:space="preserve"> Szervező tiszteletben tartja a Játékosok személyiségi jogait, különös tekintettel a személyes adatok védelméhez fűződő jogra.</w:t>
      </w:r>
    </w:p>
    <w:p w14:paraId="3B14449C" w14:textId="77777777" w:rsidR="002445AA" w:rsidRPr="00366824" w:rsidRDefault="002445AA" w:rsidP="002445AA">
      <w:r w:rsidRPr="00366824">
        <w:t xml:space="preserve">Szervező csak olyan személyes adatokat rögzít, melyeket a Játékos bocsát Szervező rendelkezésére, és amelyek kezeléséhez a hozzájárulását megadta. A Játékos a személyes </w:t>
      </w:r>
      <w:r w:rsidRPr="004500AB">
        <w:t>adatai</w:t>
      </w:r>
      <w:r w:rsidRPr="00366824">
        <w:t xml:space="preserve"> megadásával hozzájárul ahhoz, hogy adatai a Szervező adatbázisába a Játék eredményes lebonyolításához szükséges ideig, a Szervező adatkezelési szabályzataival összhangban bekerüljenek.</w:t>
      </w:r>
    </w:p>
    <w:p w14:paraId="1398E0A7" w14:textId="77777777" w:rsidR="002445AA" w:rsidRPr="00036B97" w:rsidRDefault="002445AA" w:rsidP="002445AA">
      <w:pPr>
        <w:rPr>
          <w:rFonts w:eastAsia="Calibri" w:cs="Times New Roman"/>
          <w:b/>
          <w:szCs w:val="24"/>
        </w:rPr>
      </w:pPr>
      <w:r w:rsidRPr="00036B97">
        <w:rPr>
          <w:rFonts w:eastAsia="Calibri" w:cs="Times New Roman"/>
          <w:b/>
          <w:szCs w:val="24"/>
        </w:rPr>
        <w:t xml:space="preserve">A </w:t>
      </w:r>
      <w:r>
        <w:rPr>
          <w:rFonts w:eastAsia="Calibri" w:cs="Times New Roman"/>
          <w:b/>
          <w:szCs w:val="24"/>
        </w:rPr>
        <w:t>Játékos</w:t>
      </w:r>
      <w:r w:rsidRPr="00036B97">
        <w:rPr>
          <w:rFonts w:eastAsia="Calibri" w:cs="Times New Roman"/>
          <w:b/>
          <w:szCs w:val="24"/>
        </w:rPr>
        <w:t xml:space="preserve"> jogai:</w:t>
      </w:r>
    </w:p>
    <w:p w14:paraId="6AEF212F" w14:textId="77777777" w:rsidR="002445AA" w:rsidRPr="00966BC1" w:rsidRDefault="002445AA" w:rsidP="00966BC1">
      <w:pPr>
        <w:pStyle w:val="Listaszerbekezds"/>
        <w:numPr>
          <w:ilvl w:val="0"/>
          <w:numId w:val="7"/>
        </w:numPr>
        <w:rPr>
          <w:rFonts w:eastAsia="Calibri" w:cs="Times New Roman"/>
          <w:szCs w:val="24"/>
        </w:rPr>
      </w:pPr>
      <w:r w:rsidRPr="00966BC1">
        <w:rPr>
          <w:rFonts w:eastAsia="Calibri" w:cs="Times New Roman"/>
          <w:szCs w:val="24"/>
        </w:rPr>
        <w:t xml:space="preserve">A Játékos jogosult arra, hogy a </w:t>
      </w:r>
      <w:r w:rsidRPr="00966BC1">
        <w:rPr>
          <w:rFonts w:eastAsia="Calibri" w:cs="Calibri"/>
        </w:rPr>
        <w:t xml:space="preserve">Szervezőtől </w:t>
      </w:r>
      <w:r w:rsidRPr="00966BC1">
        <w:rPr>
          <w:rFonts w:eastAsia="Calibri" w:cs="Times New Roman"/>
          <w:szCs w:val="24"/>
        </w:rPr>
        <w:t xml:space="preserve">visszajelzést kapjon arra nézve, hogy személyes adatainak kezelése folyamatban van-e, és ha folyamatban van, akkor tájékoztatást kapjon </w:t>
      </w:r>
      <w:r w:rsidRPr="00966BC1">
        <w:rPr>
          <w:rFonts w:eastAsia="Calibri" w:cs="Calibri"/>
        </w:rPr>
        <w:t xml:space="preserve">a Szervező </w:t>
      </w:r>
      <w:r w:rsidRPr="00966BC1">
        <w:rPr>
          <w:rFonts w:eastAsia="Calibri" w:cs="Times New Roman"/>
          <w:szCs w:val="24"/>
        </w:rPr>
        <w:t>által kezelt adatairól, és az adatkezelést érintő minden releváns információról.</w:t>
      </w:r>
    </w:p>
    <w:p w14:paraId="72D902F4" w14:textId="77777777" w:rsidR="002445AA" w:rsidRPr="00966BC1" w:rsidRDefault="002445AA" w:rsidP="00966BC1">
      <w:pPr>
        <w:pStyle w:val="Listaszerbekezds"/>
        <w:numPr>
          <w:ilvl w:val="0"/>
          <w:numId w:val="7"/>
        </w:numPr>
        <w:rPr>
          <w:rFonts w:eastAsia="Calibri" w:cs="Calibri"/>
        </w:rPr>
      </w:pPr>
      <w:r w:rsidRPr="00966BC1">
        <w:rPr>
          <w:rFonts w:eastAsia="Calibri" w:cs="Calibri"/>
        </w:rPr>
        <w:t xml:space="preserve">A </w:t>
      </w:r>
      <w:r w:rsidRPr="00966BC1">
        <w:rPr>
          <w:rFonts w:eastAsia="Calibri" w:cs="Times New Roman"/>
          <w:szCs w:val="24"/>
        </w:rPr>
        <w:t xml:space="preserve">Játékos </w:t>
      </w:r>
      <w:r w:rsidRPr="00966BC1">
        <w:rPr>
          <w:rFonts w:eastAsia="Calibri" w:cs="Calibri"/>
        </w:rPr>
        <w:t xml:space="preserve">kérheti, hogy a Szervező indokolatlan késedelem nélkül helyesbítse a rá </w:t>
      </w:r>
      <w:r w:rsidRPr="00966BC1">
        <w:rPr>
          <w:rFonts w:eastAsia="Calibri" w:cs="Times New Roman"/>
          <w:szCs w:val="24"/>
        </w:rPr>
        <w:t>vonatkozó</w:t>
      </w:r>
      <w:r w:rsidRPr="00966BC1">
        <w:rPr>
          <w:rFonts w:eastAsia="Calibri" w:cs="Calibri"/>
        </w:rPr>
        <w:t xml:space="preserve"> pontatlan személyes adatokat. Figyelembe véve az adatkezelés célját, a Játékos kérheti személyes adatainak kiegészítését.</w:t>
      </w:r>
    </w:p>
    <w:p w14:paraId="0A5346A7" w14:textId="77777777" w:rsidR="002445AA" w:rsidRPr="00966BC1" w:rsidRDefault="002445AA" w:rsidP="00966BC1">
      <w:pPr>
        <w:pStyle w:val="Listaszerbekezds"/>
        <w:numPr>
          <w:ilvl w:val="0"/>
          <w:numId w:val="7"/>
        </w:numPr>
        <w:rPr>
          <w:rFonts w:eastAsia="Calibri" w:cs="Times New Roman"/>
          <w:szCs w:val="24"/>
        </w:rPr>
      </w:pPr>
      <w:r w:rsidRPr="00966BC1">
        <w:rPr>
          <w:rFonts w:eastAsia="Calibri" w:cs="Calibri"/>
        </w:rPr>
        <w:t>A Játékos kérheti személyes adatainak törlését, kivéve, ha az adatkezelés szükséges</w:t>
      </w:r>
    </w:p>
    <w:p w14:paraId="37CA1975" w14:textId="77777777" w:rsidR="002445AA" w:rsidRPr="00036B97" w:rsidRDefault="002445AA" w:rsidP="002445AA">
      <w:pPr>
        <w:numPr>
          <w:ilvl w:val="1"/>
          <w:numId w:val="4"/>
        </w:numPr>
        <w:ind w:left="1134" w:hanging="425"/>
        <w:contextualSpacing/>
        <w:rPr>
          <w:rFonts w:eastAsia="Calibri" w:cs="Times New Roman"/>
          <w:szCs w:val="24"/>
        </w:rPr>
      </w:pPr>
      <w:r w:rsidRPr="00036B97">
        <w:rPr>
          <w:rFonts w:eastAsia="Calibri" w:cs="Calibri"/>
        </w:rPr>
        <w:t xml:space="preserve">a </w:t>
      </w:r>
      <w:r>
        <w:rPr>
          <w:rFonts w:eastAsia="Calibri" w:cs="Calibri"/>
        </w:rPr>
        <w:t>Szervező</w:t>
      </w:r>
      <w:r w:rsidRPr="00036B97">
        <w:rPr>
          <w:rFonts w:eastAsia="Calibri" w:cs="Calibri"/>
        </w:rPr>
        <w:t xml:space="preserve"> jogi </w:t>
      </w:r>
      <w:r w:rsidRPr="00036B97">
        <w:rPr>
          <w:rFonts w:eastAsia="Calibri" w:cs="Times New Roman"/>
          <w:szCs w:val="24"/>
        </w:rPr>
        <w:t xml:space="preserve">kötelezettségeinek </w:t>
      </w:r>
      <w:r w:rsidRPr="00036B97">
        <w:rPr>
          <w:rFonts w:eastAsia="Calibri" w:cs="Calibri"/>
        </w:rPr>
        <w:t>teljesítéséhez;</w:t>
      </w:r>
    </w:p>
    <w:p w14:paraId="5F3F7E76" w14:textId="77777777" w:rsidR="002445AA" w:rsidRPr="00036B97" w:rsidRDefault="002445AA" w:rsidP="002445AA">
      <w:pPr>
        <w:numPr>
          <w:ilvl w:val="1"/>
          <w:numId w:val="4"/>
        </w:numPr>
        <w:ind w:left="1134" w:hanging="425"/>
        <w:contextualSpacing/>
        <w:rPr>
          <w:rFonts w:eastAsia="Calibri" w:cs="Times New Roman"/>
          <w:szCs w:val="24"/>
        </w:rPr>
      </w:pPr>
      <w:r w:rsidRPr="00036B97">
        <w:rPr>
          <w:rFonts w:eastAsia="Calibri" w:cs="Calibri"/>
        </w:rPr>
        <w:t>jogi igények előterjesztéséhez, érvényesítéséhez, illetve védelméhez;</w:t>
      </w:r>
    </w:p>
    <w:p w14:paraId="21E3505B" w14:textId="77777777" w:rsidR="002445AA" w:rsidRPr="00036B97" w:rsidRDefault="002445AA" w:rsidP="002445AA">
      <w:pPr>
        <w:numPr>
          <w:ilvl w:val="1"/>
          <w:numId w:val="4"/>
        </w:numPr>
        <w:ind w:left="1134" w:hanging="425"/>
        <w:contextualSpacing/>
        <w:rPr>
          <w:rFonts w:eastAsia="Calibri" w:cs="Times New Roman"/>
          <w:szCs w:val="24"/>
        </w:rPr>
      </w:pPr>
      <w:r w:rsidRPr="00036B97">
        <w:rPr>
          <w:rFonts w:eastAsia="Calibri" w:cs="Calibri"/>
        </w:rPr>
        <w:t>közérdekből végzett feladat ellátásához;</w:t>
      </w:r>
    </w:p>
    <w:p w14:paraId="288E8495" w14:textId="77777777" w:rsidR="002445AA" w:rsidRPr="00036B97" w:rsidRDefault="002445AA" w:rsidP="002445AA">
      <w:pPr>
        <w:numPr>
          <w:ilvl w:val="1"/>
          <w:numId w:val="4"/>
        </w:numPr>
        <w:ind w:left="1134" w:hanging="425"/>
        <w:contextualSpacing/>
        <w:rPr>
          <w:rFonts w:eastAsia="Calibri" w:cs="Times New Roman"/>
          <w:szCs w:val="24"/>
        </w:rPr>
      </w:pPr>
      <w:r w:rsidRPr="00036B97">
        <w:rPr>
          <w:rFonts w:eastAsia="Calibri" w:cs="Calibri"/>
        </w:rPr>
        <w:t>a népegészségügyet érintő közérdekből;</w:t>
      </w:r>
    </w:p>
    <w:p w14:paraId="7E811394" w14:textId="77777777" w:rsidR="002445AA" w:rsidRPr="00036B97" w:rsidRDefault="002445AA" w:rsidP="002445AA">
      <w:pPr>
        <w:numPr>
          <w:ilvl w:val="1"/>
          <w:numId w:val="4"/>
        </w:numPr>
        <w:ind w:left="1134" w:hanging="425"/>
        <w:rPr>
          <w:rFonts w:eastAsia="Calibri" w:cs="Times New Roman"/>
          <w:szCs w:val="24"/>
        </w:rPr>
      </w:pPr>
      <w:r w:rsidRPr="00036B97">
        <w:rPr>
          <w:rFonts w:eastAsia="Calibri" w:cs="Calibri"/>
        </w:rPr>
        <w:t xml:space="preserve">közérdekű archiválás céljából vagy </w:t>
      </w:r>
      <w:proofErr w:type="gramStart"/>
      <w:r w:rsidRPr="00036B97">
        <w:rPr>
          <w:rFonts w:eastAsia="Calibri" w:cs="Calibri"/>
        </w:rPr>
        <w:t>tudományos és történelmi kutatás céljából</w:t>
      </w:r>
      <w:proofErr w:type="gramEnd"/>
      <w:r w:rsidRPr="00036B97">
        <w:rPr>
          <w:rFonts w:eastAsia="Calibri" w:cs="Calibri"/>
        </w:rPr>
        <w:t xml:space="preserve"> vagy statisztikai célból.</w:t>
      </w:r>
    </w:p>
    <w:p w14:paraId="38D91199" w14:textId="77777777" w:rsidR="002445AA" w:rsidRPr="00036B97" w:rsidRDefault="002445AA" w:rsidP="002445AA">
      <w:pPr>
        <w:ind w:left="426"/>
        <w:rPr>
          <w:rFonts w:eastAsia="Calibri" w:cs="Times New Roman"/>
          <w:szCs w:val="24"/>
        </w:rPr>
      </w:pPr>
      <w:r w:rsidRPr="00036B97">
        <w:rPr>
          <w:rFonts w:eastAsia="Calibri" w:cs="Calibri"/>
        </w:rPr>
        <w:t xml:space="preserve">A </w:t>
      </w:r>
      <w:r>
        <w:rPr>
          <w:rFonts w:eastAsia="Calibri" w:cs="Calibri"/>
        </w:rPr>
        <w:t>Szervező</w:t>
      </w:r>
      <w:r w:rsidRPr="00036B97">
        <w:rPr>
          <w:rFonts w:eastAsia="Calibri" w:cs="Calibri"/>
        </w:rPr>
        <w:t xml:space="preserve"> </w:t>
      </w:r>
      <w:r w:rsidRPr="00036B97">
        <w:rPr>
          <w:rFonts w:eastAsia="Calibri" w:cs="Times New Roman"/>
          <w:szCs w:val="24"/>
        </w:rPr>
        <w:t xml:space="preserve">a személyes adatot indokolatlan késedelem nélkül törli, ha az adat kezelése jogellenes, az </w:t>
      </w:r>
      <w:proofErr w:type="gramStart"/>
      <w:r w:rsidRPr="00036B97">
        <w:rPr>
          <w:rFonts w:eastAsia="Calibri" w:cs="Times New Roman"/>
          <w:szCs w:val="24"/>
        </w:rPr>
        <w:t>hiányos,</w:t>
      </w:r>
      <w:proofErr w:type="gramEnd"/>
      <w:r w:rsidRPr="00036B97">
        <w:rPr>
          <w:rFonts w:eastAsia="Calibri" w:cs="Times New Roman"/>
          <w:szCs w:val="24"/>
        </w:rPr>
        <w:t xml:space="preserve"> vagy téves, az adatkezelés célja megszűnt, vagy a tárolás határideje lejárt, illetve azt bíróság vagy hatóság elrendelte, illetve törlése </w:t>
      </w:r>
      <w:r w:rsidRPr="00036B97">
        <w:rPr>
          <w:rFonts w:eastAsia="Calibri" w:cs="Calibri"/>
        </w:rPr>
        <w:t xml:space="preserve">a </w:t>
      </w:r>
      <w:r>
        <w:rPr>
          <w:rFonts w:eastAsia="Calibri" w:cs="Calibri"/>
        </w:rPr>
        <w:t>Szervező</w:t>
      </w:r>
      <w:r w:rsidRPr="00036B97">
        <w:rPr>
          <w:rFonts w:eastAsia="Calibri" w:cs="Calibri"/>
        </w:rPr>
        <w:t xml:space="preserve">re </w:t>
      </w:r>
      <w:r w:rsidRPr="00036B97">
        <w:rPr>
          <w:rFonts w:eastAsia="Calibri" w:cs="Times New Roman"/>
          <w:szCs w:val="24"/>
        </w:rPr>
        <w:t>vonatkozó, jogszabályban foglalt kötelezettség teljesítéséhez szükséges.</w:t>
      </w:r>
    </w:p>
    <w:p w14:paraId="7A84E5BB" w14:textId="77777777" w:rsidR="002445AA" w:rsidRPr="004B4C77" w:rsidRDefault="002445AA" w:rsidP="004B4C77">
      <w:pPr>
        <w:pStyle w:val="Listaszerbekezds"/>
        <w:numPr>
          <w:ilvl w:val="0"/>
          <w:numId w:val="8"/>
        </w:numPr>
        <w:rPr>
          <w:rFonts w:eastAsia="Calibri" w:cs="Times New Roman"/>
          <w:szCs w:val="24"/>
        </w:rPr>
      </w:pPr>
      <w:r w:rsidRPr="004B4C77">
        <w:rPr>
          <w:rFonts w:eastAsia="Calibri" w:cs="Times New Roman"/>
          <w:szCs w:val="24"/>
        </w:rPr>
        <w:lastRenderedPageBreak/>
        <w:t xml:space="preserve">A Játékos a hozzájárulás visszavonását ugyanolyan egyszerű módon jogosult megtenni, mint annak megadását. Amennyiben az adatkezelésnek nincs más jogalapja, </w:t>
      </w:r>
      <w:r w:rsidRPr="004B4C77">
        <w:rPr>
          <w:rFonts w:eastAsia="Calibri" w:cs="Calibri"/>
        </w:rPr>
        <w:t xml:space="preserve">a Szervező </w:t>
      </w:r>
      <w:r w:rsidRPr="004B4C77">
        <w:rPr>
          <w:rFonts w:eastAsia="Calibri" w:cs="Times New Roman"/>
          <w:szCs w:val="24"/>
        </w:rPr>
        <w:t>a visszavont hozzájárulással érintett személyes adatot törli.</w:t>
      </w:r>
    </w:p>
    <w:p w14:paraId="576E3E41" w14:textId="77777777" w:rsidR="002445AA" w:rsidRPr="004B4C77" w:rsidRDefault="002445AA" w:rsidP="004B4C77">
      <w:pPr>
        <w:pStyle w:val="Listaszerbekezds"/>
        <w:numPr>
          <w:ilvl w:val="0"/>
          <w:numId w:val="8"/>
        </w:numPr>
        <w:rPr>
          <w:rFonts w:eastAsia="Calibri" w:cs="Times New Roman"/>
          <w:szCs w:val="24"/>
        </w:rPr>
      </w:pPr>
      <w:r w:rsidRPr="004B4C77">
        <w:rPr>
          <w:rFonts w:eastAsia="Calibri" w:cs="Calibri"/>
        </w:rPr>
        <w:t xml:space="preserve">A Játékos </w:t>
      </w:r>
      <w:r w:rsidRPr="004B4C77">
        <w:rPr>
          <w:rFonts w:eastAsia="Calibri" w:cs="Times New Roman"/>
          <w:szCs w:val="24"/>
        </w:rPr>
        <w:t xml:space="preserve">jogosult arra, hogy kérésére </w:t>
      </w:r>
      <w:r w:rsidRPr="004B4C77">
        <w:rPr>
          <w:rFonts w:eastAsia="Calibri" w:cs="Calibri"/>
        </w:rPr>
        <w:t xml:space="preserve">a Szervező </w:t>
      </w:r>
      <w:r w:rsidRPr="004B4C77">
        <w:rPr>
          <w:rFonts w:eastAsia="Calibri" w:cs="Times New Roman"/>
          <w:szCs w:val="24"/>
        </w:rPr>
        <w:t>korlátozza az adatkezelést, ha</w:t>
      </w:r>
    </w:p>
    <w:p w14:paraId="3B571F40" w14:textId="77777777" w:rsidR="002445AA" w:rsidRPr="00036B97" w:rsidRDefault="002445AA" w:rsidP="002445AA">
      <w:pPr>
        <w:numPr>
          <w:ilvl w:val="0"/>
          <w:numId w:val="2"/>
        </w:numPr>
        <w:ind w:left="992" w:hanging="425"/>
        <w:contextualSpacing/>
        <w:rPr>
          <w:rFonts w:eastAsia="Calibri" w:cs="Times New Roman"/>
          <w:szCs w:val="24"/>
        </w:rPr>
      </w:pPr>
      <w:r>
        <w:rPr>
          <w:rFonts w:eastAsia="Calibri" w:cs="Calibri"/>
        </w:rPr>
        <w:t>a Játékos</w:t>
      </w:r>
      <w:r w:rsidRPr="00036B97">
        <w:rPr>
          <w:rFonts w:eastAsia="Calibri" w:cs="Calibri"/>
        </w:rPr>
        <w:t xml:space="preserve"> </w:t>
      </w:r>
      <w:r w:rsidRPr="00036B97">
        <w:rPr>
          <w:rFonts w:eastAsia="Calibri" w:cs="Times New Roman"/>
          <w:szCs w:val="24"/>
        </w:rPr>
        <w:t>vitatja a személyes adatok pontosságát – a pontosság ellenőrzéséhez szükséges ideig;</w:t>
      </w:r>
    </w:p>
    <w:p w14:paraId="1856B9B6" w14:textId="77777777" w:rsidR="002445AA" w:rsidRPr="00036B97" w:rsidRDefault="002445AA" w:rsidP="002445AA">
      <w:pPr>
        <w:numPr>
          <w:ilvl w:val="0"/>
          <w:numId w:val="2"/>
        </w:numPr>
        <w:ind w:left="992" w:hanging="425"/>
        <w:contextualSpacing/>
        <w:rPr>
          <w:rFonts w:eastAsia="Calibri" w:cs="Times New Roman"/>
          <w:szCs w:val="24"/>
        </w:rPr>
      </w:pPr>
      <w:r w:rsidRPr="00036B97">
        <w:rPr>
          <w:rFonts w:eastAsia="Calibri" w:cs="Times New Roman"/>
          <w:szCs w:val="24"/>
        </w:rPr>
        <w:t xml:space="preserve">az adatkezelés jogellenes, de </w:t>
      </w:r>
      <w:r>
        <w:rPr>
          <w:rFonts w:eastAsia="Calibri" w:cs="Calibri"/>
        </w:rPr>
        <w:t>a Játékos</w:t>
      </w:r>
      <w:r w:rsidRPr="00036B97">
        <w:rPr>
          <w:rFonts w:eastAsia="Calibri" w:cs="Calibri"/>
        </w:rPr>
        <w:t xml:space="preserve"> </w:t>
      </w:r>
      <w:r w:rsidRPr="00036B97">
        <w:rPr>
          <w:rFonts w:eastAsia="Calibri" w:cs="Times New Roman"/>
          <w:szCs w:val="24"/>
        </w:rPr>
        <w:t>ellenzi az adatok törlését és a felhasználás korlátozását kéri;</w:t>
      </w:r>
    </w:p>
    <w:p w14:paraId="521F3E54" w14:textId="77777777" w:rsidR="002445AA" w:rsidRPr="00036B97" w:rsidRDefault="002445AA" w:rsidP="002445AA">
      <w:pPr>
        <w:numPr>
          <w:ilvl w:val="0"/>
          <w:numId w:val="2"/>
        </w:numPr>
        <w:ind w:left="992" w:hanging="425"/>
        <w:contextualSpacing/>
        <w:rPr>
          <w:rFonts w:eastAsia="Calibri" w:cs="Times New Roman"/>
          <w:szCs w:val="24"/>
        </w:rPr>
      </w:pPr>
      <w:r w:rsidRPr="00036B97">
        <w:rPr>
          <w:rFonts w:eastAsia="Calibri" w:cs="Calibri"/>
        </w:rPr>
        <w:t xml:space="preserve">a </w:t>
      </w:r>
      <w:r>
        <w:rPr>
          <w:rFonts w:eastAsia="Calibri" w:cs="Calibri"/>
        </w:rPr>
        <w:t>Szervező</w:t>
      </w:r>
      <w:r w:rsidRPr="00036B97">
        <w:rPr>
          <w:rFonts w:eastAsia="Calibri" w:cs="Calibri"/>
        </w:rPr>
        <w:t xml:space="preserve">nek </w:t>
      </w:r>
      <w:r w:rsidRPr="00036B97">
        <w:rPr>
          <w:rFonts w:eastAsia="Calibri" w:cs="Times New Roman"/>
          <w:szCs w:val="24"/>
        </w:rPr>
        <w:t xml:space="preserve">már nincs szüksége a személyes adatokra adatkezelés céljából, de </w:t>
      </w:r>
      <w:r>
        <w:rPr>
          <w:rFonts w:eastAsia="Calibri" w:cs="Calibri"/>
        </w:rPr>
        <w:t>a Játékos</w:t>
      </w:r>
      <w:r w:rsidRPr="00036B97">
        <w:rPr>
          <w:rFonts w:eastAsia="Calibri" w:cs="Times New Roman"/>
          <w:szCs w:val="24"/>
        </w:rPr>
        <w:t xml:space="preserve"> igényli azokat jogi igényének előterjesztéséhez, érvényesítéséhez vagy védelméhez; vagy</w:t>
      </w:r>
    </w:p>
    <w:p w14:paraId="13A6F3BC" w14:textId="77777777" w:rsidR="002445AA" w:rsidRPr="00036B97" w:rsidRDefault="002445AA" w:rsidP="002445AA">
      <w:pPr>
        <w:numPr>
          <w:ilvl w:val="0"/>
          <w:numId w:val="2"/>
        </w:numPr>
        <w:ind w:left="992" w:hanging="425"/>
        <w:rPr>
          <w:rFonts w:eastAsia="Calibri" w:cs="Times New Roman"/>
          <w:szCs w:val="24"/>
        </w:rPr>
      </w:pPr>
      <w:r>
        <w:rPr>
          <w:rFonts w:eastAsia="Calibri" w:cs="Calibri"/>
        </w:rPr>
        <w:t>a Játékos</w:t>
      </w:r>
      <w:r w:rsidRPr="00036B97">
        <w:rPr>
          <w:rFonts w:eastAsia="Calibri" w:cs="Calibri"/>
        </w:rPr>
        <w:t xml:space="preserve"> </w:t>
      </w:r>
      <w:r w:rsidRPr="00036B97">
        <w:rPr>
          <w:rFonts w:eastAsia="Calibri" w:cs="Times New Roman"/>
          <w:szCs w:val="24"/>
        </w:rPr>
        <w:t xml:space="preserve">tiltakozik adatainak közérdekből vagy </w:t>
      </w:r>
      <w:r w:rsidRPr="00036B97">
        <w:rPr>
          <w:rFonts w:eastAsia="Calibri" w:cs="Calibri"/>
        </w:rPr>
        <w:t xml:space="preserve">a </w:t>
      </w:r>
      <w:r>
        <w:rPr>
          <w:rFonts w:eastAsia="Calibri" w:cs="Calibri"/>
        </w:rPr>
        <w:t>Szervező</w:t>
      </w:r>
      <w:r w:rsidRPr="00036B97">
        <w:rPr>
          <w:rFonts w:eastAsia="Calibri" w:cs="Times New Roman"/>
          <w:szCs w:val="24"/>
        </w:rPr>
        <w:t>, illetve harmadik személy jogos érdekén alapuló kezelése ellen.</w:t>
      </w:r>
    </w:p>
    <w:p w14:paraId="06E13743" w14:textId="77777777" w:rsidR="002445AA" w:rsidRPr="00036B97" w:rsidRDefault="002445AA" w:rsidP="002445AA">
      <w:pPr>
        <w:ind w:left="426"/>
        <w:rPr>
          <w:rFonts w:eastAsia="Calibri" w:cs="Times New Roman"/>
          <w:szCs w:val="24"/>
        </w:rPr>
      </w:pPr>
      <w:r w:rsidRPr="00036B97">
        <w:rPr>
          <w:rFonts w:eastAsia="Calibri" w:cs="Times New Roman"/>
          <w:szCs w:val="24"/>
        </w:rPr>
        <w:t xml:space="preserve">A korlátozás ideje alatt </w:t>
      </w:r>
      <w:r w:rsidRPr="00036B97">
        <w:rPr>
          <w:rFonts w:eastAsia="Calibri" w:cs="Calibri"/>
        </w:rPr>
        <w:t xml:space="preserve">a </w:t>
      </w:r>
      <w:r>
        <w:rPr>
          <w:rFonts w:eastAsia="Calibri" w:cs="Calibri"/>
        </w:rPr>
        <w:t>Szervező</w:t>
      </w:r>
      <w:r w:rsidRPr="00036B97">
        <w:rPr>
          <w:rFonts w:eastAsia="Calibri" w:cs="Calibri"/>
        </w:rPr>
        <w:t xml:space="preserve"> </w:t>
      </w:r>
      <w:r w:rsidRPr="00036B97">
        <w:rPr>
          <w:rFonts w:eastAsia="Calibri" w:cs="Times New Roman"/>
          <w:szCs w:val="24"/>
        </w:rPr>
        <w:t>a személyes adatokat a tároláson kívül más célra nem használhatja.</w:t>
      </w:r>
    </w:p>
    <w:p w14:paraId="0911AF27" w14:textId="77777777" w:rsidR="002445AA" w:rsidRPr="00036B97" w:rsidRDefault="002445AA" w:rsidP="002445AA">
      <w:pPr>
        <w:rPr>
          <w:rFonts w:eastAsia="Calibri" w:cs="Times New Roman"/>
          <w:szCs w:val="24"/>
        </w:rPr>
      </w:pPr>
      <w:r>
        <w:rPr>
          <w:rFonts w:eastAsia="Calibri" w:cs="Calibri"/>
        </w:rPr>
        <w:t>A Játékos</w:t>
      </w:r>
      <w:r w:rsidRPr="00036B97">
        <w:rPr>
          <w:rFonts w:eastAsia="Calibri" w:cs="Calibri"/>
        </w:rPr>
        <w:t xml:space="preserve"> </w:t>
      </w:r>
      <w:r w:rsidRPr="00036B97">
        <w:rPr>
          <w:rFonts w:eastAsia="Calibri" w:cs="Times New Roman"/>
          <w:szCs w:val="24"/>
        </w:rPr>
        <w:t xml:space="preserve">továbbá jogosult arra, hogy a </w:t>
      </w:r>
      <w:r>
        <w:rPr>
          <w:rFonts w:eastAsia="Calibri" w:cs="Calibri"/>
        </w:rPr>
        <w:t>Szervező</w:t>
      </w:r>
      <w:r w:rsidRPr="00036B97">
        <w:rPr>
          <w:rFonts w:eastAsia="Calibri" w:cs="Times New Roman"/>
          <w:szCs w:val="24"/>
        </w:rPr>
        <w:t xml:space="preserve"> rendelkezésére bocsátott adatot a </w:t>
      </w:r>
      <w:r>
        <w:rPr>
          <w:rFonts w:eastAsia="Calibri" w:cs="Calibri"/>
        </w:rPr>
        <w:t>Szervezőt</w:t>
      </w:r>
      <w:r w:rsidRPr="00036B97">
        <w:rPr>
          <w:rFonts w:eastAsia="Calibri" w:cs="Times New Roman"/>
          <w:szCs w:val="24"/>
        </w:rPr>
        <w:t>ől tagolt, széles körben használt, géppel olvasható formátumban megkapja, továbbá ezen adatokat másik adatkezelő részére továbbítsa, ha az adatkezelés a hozzájárulásán vagy szerződés teljesítésén alapszik, és automatizált módon történik.</w:t>
      </w:r>
    </w:p>
    <w:p w14:paraId="06792C49" w14:textId="77777777" w:rsidR="002445AA" w:rsidRPr="00036B97" w:rsidRDefault="002445AA" w:rsidP="002445AA">
      <w:pPr>
        <w:rPr>
          <w:rFonts w:eastAsia="Calibri" w:cs="Times New Roman"/>
          <w:szCs w:val="24"/>
        </w:rPr>
      </w:pPr>
      <w:r>
        <w:rPr>
          <w:rFonts w:eastAsia="Calibri" w:cs="Calibri"/>
        </w:rPr>
        <w:t>A Játékos</w:t>
      </w:r>
      <w:r w:rsidRPr="00036B97">
        <w:rPr>
          <w:rFonts w:eastAsia="Calibri" w:cs="Calibri"/>
        </w:rPr>
        <w:t xml:space="preserve"> </w:t>
      </w:r>
      <w:r w:rsidRPr="00036B97">
        <w:rPr>
          <w:rFonts w:eastAsia="Calibri" w:cs="Times New Roman"/>
          <w:szCs w:val="24"/>
        </w:rPr>
        <w:t xml:space="preserve">jogainak gyakorlása esetén </w:t>
      </w:r>
      <w:r w:rsidRPr="00036B97">
        <w:rPr>
          <w:rFonts w:eastAsia="Calibri" w:cs="Calibri"/>
        </w:rPr>
        <w:t xml:space="preserve">a </w:t>
      </w:r>
      <w:r>
        <w:rPr>
          <w:rFonts w:eastAsia="Calibri" w:cs="Calibri"/>
        </w:rPr>
        <w:t>Szervező</w:t>
      </w:r>
      <w:r w:rsidRPr="00036B97">
        <w:rPr>
          <w:rFonts w:eastAsia="Calibri" w:cs="Calibri"/>
        </w:rPr>
        <w:t xml:space="preserve"> </w:t>
      </w:r>
      <w:r w:rsidRPr="00036B97">
        <w:rPr>
          <w:rFonts w:eastAsia="Calibri" w:cs="Times New Roman"/>
          <w:szCs w:val="24"/>
        </w:rPr>
        <w:t xml:space="preserve">megvizsgálja </w:t>
      </w:r>
      <w:r>
        <w:rPr>
          <w:rFonts w:eastAsia="Calibri" w:cs="Calibri"/>
        </w:rPr>
        <w:t>a Játékos</w:t>
      </w:r>
      <w:r w:rsidRPr="00036B97">
        <w:rPr>
          <w:rFonts w:eastAsia="Calibri" w:cs="Calibri"/>
        </w:rPr>
        <w:t xml:space="preserve"> </w:t>
      </w:r>
      <w:r w:rsidRPr="00036B97">
        <w:rPr>
          <w:rFonts w:eastAsia="Calibri" w:cs="Times New Roman"/>
          <w:szCs w:val="24"/>
        </w:rPr>
        <w:t xml:space="preserve">kérelmét, és a szükséges intézkedéseket megteszi, és ezekről, illetve ezek elmaradásának indokairól, valamint a jogorvoslat lehetőségeiről a kérelem kézhezvételét követő egy hónapon belül tájékoztatja </w:t>
      </w:r>
      <w:r>
        <w:rPr>
          <w:rFonts w:eastAsia="Calibri" w:cs="Calibri"/>
        </w:rPr>
        <w:t>a Játékost</w:t>
      </w:r>
      <w:r w:rsidRPr="00036B97">
        <w:rPr>
          <w:rFonts w:eastAsia="Calibri" w:cs="Times New Roman"/>
          <w:szCs w:val="24"/>
        </w:rPr>
        <w:t>.</w:t>
      </w:r>
    </w:p>
    <w:p w14:paraId="71A49A13" w14:textId="77777777" w:rsidR="002445AA" w:rsidRPr="00036B97" w:rsidRDefault="002445AA" w:rsidP="002445AA">
      <w:pPr>
        <w:rPr>
          <w:rFonts w:eastAsia="Calibri" w:cs="Times New Roman"/>
          <w:b/>
          <w:szCs w:val="24"/>
        </w:rPr>
      </w:pPr>
      <w:r>
        <w:rPr>
          <w:rFonts w:eastAsia="Calibri" w:cs="Times New Roman"/>
          <w:b/>
          <w:szCs w:val="24"/>
        </w:rPr>
        <w:t>A j</w:t>
      </w:r>
      <w:r w:rsidRPr="00036B97">
        <w:rPr>
          <w:rFonts w:eastAsia="Calibri" w:cs="Times New Roman"/>
          <w:b/>
          <w:szCs w:val="24"/>
        </w:rPr>
        <w:t>ogérvényesítés</w:t>
      </w:r>
      <w:r>
        <w:rPr>
          <w:rFonts w:eastAsia="Calibri" w:cs="Times New Roman"/>
          <w:b/>
          <w:szCs w:val="24"/>
        </w:rPr>
        <w:t xml:space="preserve"> lehetőségei</w:t>
      </w:r>
      <w:r w:rsidRPr="00036B97">
        <w:rPr>
          <w:rFonts w:eastAsia="Calibri" w:cs="Times New Roman"/>
          <w:b/>
          <w:szCs w:val="24"/>
        </w:rPr>
        <w:t>:</w:t>
      </w:r>
    </w:p>
    <w:p w14:paraId="52B7B586" w14:textId="02C8E645" w:rsidR="002445AA" w:rsidRPr="00CF5F68" w:rsidRDefault="002445AA" w:rsidP="002445AA">
      <w:r>
        <w:rPr>
          <w:rFonts w:eastAsia="Calibri" w:cs="Calibri"/>
        </w:rPr>
        <w:t>A Játékos</w:t>
      </w:r>
      <w:r w:rsidRPr="00036B97">
        <w:rPr>
          <w:rFonts w:eastAsia="Calibri" w:cs="Calibri"/>
        </w:rPr>
        <w:t xml:space="preserve"> az adatkezeléssel kapcsolatos kérelmét az </w:t>
      </w:r>
      <w:hyperlink r:id="rId14" w:history="1">
        <w:r w:rsidR="00CF5F68" w:rsidRPr="00CF5F68">
          <w:rPr>
            <w:rStyle w:val="Hiperhivatkozs"/>
          </w:rPr>
          <w:t>materobert@mrkeszhaz.hu</w:t>
        </w:r>
      </w:hyperlink>
      <w:r w:rsidR="00CF5F68">
        <w:t xml:space="preserve"> </w:t>
      </w:r>
      <w:r w:rsidRPr="00036B97">
        <w:rPr>
          <w:rFonts w:eastAsia="Calibri" w:cs="Calibri"/>
        </w:rPr>
        <w:t>e-mail címen jelentheti be.</w:t>
      </w:r>
    </w:p>
    <w:p w14:paraId="6CBBC1CC" w14:textId="41A1ABF1" w:rsidR="002445AA" w:rsidRPr="00036B97" w:rsidRDefault="002445AA" w:rsidP="002445AA">
      <w:pPr>
        <w:rPr>
          <w:rFonts w:eastAsia="Calibri" w:cs="Calibri"/>
        </w:rPr>
      </w:pPr>
      <w:r w:rsidRPr="00036B97">
        <w:rPr>
          <w:rFonts w:eastAsia="Calibri" w:cs="Calibri"/>
        </w:rPr>
        <w:t xml:space="preserve">Jogainak megsértése esetén </w:t>
      </w:r>
      <w:r>
        <w:rPr>
          <w:rFonts w:eastAsia="Calibri" w:cs="Calibri"/>
        </w:rPr>
        <w:t>a Játékos</w:t>
      </w:r>
      <w:r w:rsidRPr="00036B97">
        <w:rPr>
          <w:rFonts w:eastAsia="Calibri" w:cs="Calibri"/>
        </w:rPr>
        <w:t xml:space="preserve"> a </w:t>
      </w:r>
      <w:r>
        <w:rPr>
          <w:rFonts w:eastAsia="Calibri" w:cs="Calibri"/>
        </w:rPr>
        <w:t>Szervező</w:t>
      </w:r>
      <w:r w:rsidRPr="00036B97">
        <w:rPr>
          <w:rFonts w:eastAsia="Calibri" w:cs="Calibri"/>
        </w:rPr>
        <w:t xml:space="preserve"> székhelye szerint illetékes törvényszékhez, vagy – választása szerint – a lakóhelye, ennek hiányában pedig tartózkodási helye szerint illetékes törvényszékhez fordulhat.</w:t>
      </w:r>
    </w:p>
    <w:p w14:paraId="7A06B36E" w14:textId="77777777" w:rsidR="002445AA" w:rsidRPr="00036B97" w:rsidRDefault="002445AA" w:rsidP="002445AA">
      <w:pPr>
        <w:rPr>
          <w:rFonts w:eastAsia="Calibri" w:cs="Calibri"/>
        </w:rPr>
      </w:pPr>
      <w:r>
        <w:rPr>
          <w:rFonts w:eastAsia="Calibri" w:cs="Calibri"/>
        </w:rPr>
        <w:t>A Játékosok</w:t>
      </w:r>
      <w:r w:rsidRPr="00036B97">
        <w:rPr>
          <w:rFonts w:eastAsia="Calibri" w:cs="Calibri"/>
        </w:rPr>
        <w:t xml:space="preserve"> a bíróságok illetékességéről a következő honlapon tájékozódhatnak:</w:t>
      </w:r>
    </w:p>
    <w:p w14:paraId="6E1E7AC5" w14:textId="77777777" w:rsidR="002445AA" w:rsidRPr="00036B97" w:rsidRDefault="002445AA" w:rsidP="002445AA">
      <w:pPr>
        <w:jc w:val="left"/>
        <w:rPr>
          <w:rFonts w:eastAsia="Calibri" w:cs="Calibri"/>
        </w:rPr>
      </w:pPr>
      <w:hyperlink r:id="rId15" w:history="1">
        <w:r w:rsidRPr="00036B97">
          <w:rPr>
            <w:rFonts w:eastAsia="Calibri" w:cs="Calibri"/>
            <w:color w:val="0563C1" w:themeColor="hyperlink"/>
            <w:u w:val="single"/>
          </w:rPr>
          <w:t>http://birosag.hu/ugyfelkapcsolati-portal/illetekessegkereso</w:t>
        </w:r>
      </w:hyperlink>
    </w:p>
    <w:p w14:paraId="2258C27E" w14:textId="77777777" w:rsidR="002445AA" w:rsidRPr="00036B97" w:rsidRDefault="002445AA" w:rsidP="002445AA">
      <w:pPr>
        <w:rPr>
          <w:rFonts w:eastAsia="Calibri" w:cs="Calibri"/>
        </w:rPr>
      </w:pPr>
      <w:r>
        <w:rPr>
          <w:rFonts w:eastAsia="Calibri" w:cs="Calibri"/>
        </w:rPr>
        <w:t>A Játékos</w:t>
      </w:r>
      <w:r w:rsidRPr="00036B97">
        <w:rPr>
          <w:rFonts w:eastAsia="Calibri" w:cs="Calibri"/>
        </w:rPr>
        <w:t xml:space="preserve"> továbbá panasszal fordulhat a Nemzeti Adatvédelmi és Információszabadság Hatósághoz a lenti elérhetőségek valamelyikén, és vizsgálatot kezdeményezhet arra hivatkozással, hogy személyes adatok kezelésével kapcsolatban jogsérelem következett be, vagy annak közvetlen veszélye áll fenn.</w:t>
      </w:r>
    </w:p>
    <w:p w14:paraId="422A170B" w14:textId="77777777" w:rsidR="002445AA" w:rsidRPr="00036B97" w:rsidRDefault="002445AA" w:rsidP="002445AA">
      <w:pPr>
        <w:rPr>
          <w:rFonts w:eastAsia="Calibri" w:cs="Calibri"/>
        </w:rPr>
      </w:pPr>
      <w:r w:rsidRPr="00036B97">
        <w:rPr>
          <w:rFonts w:eastAsia="Calibri" w:cs="Calibri"/>
        </w:rPr>
        <w:t>A hivatal elérhetőségei:</w:t>
      </w:r>
    </w:p>
    <w:p w14:paraId="63C2CE78" w14:textId="77777777" w:rsidR="002445AA" w:rsidRPr="00036B97" w:rsidRDefault="002445AA" w:rsidP="002445AA">
      <w:pPr>
        <w:tabs>
          <w:tab w:val="left" w:pos="1418"/>
        </w:tabs>
        <w:rPr>
          <w:rFonts w:eastAsia="Calibri" w:cs="Calibri"/>
        </w:rPr>
      </w:pPr>
      <w:r w:rsidRPr="00036B97">
        <w:rPr>
          <w:rFonts w:eastAsia="Calibri" w:cs="Calibri"/>
        </w:rPr>
        <w:t>Székhely:</w:t>
      </w:r>
      <w:r w:rsidRPr="00036B97">
        <w:rPr>
          <w:rFonts w:eastAsia="Calibri" w:cs="Calibri"/>
        </w:rPr>
        <w:tab/>
      </w:r>
      <w:r w:rsidR="004B4C77" w:rsidRPr="004B4C77">
        <w:rPr>
          <w:rFonts w:eastAsia="Calibri" w:cs="Calibri"/>
        </w:rPr>
        <w:t>1055 Budapest, Falk Miksa utca 9-11</w:t>
      </w:r>
      <w:r w:rsidR="004B4C77">
        <w:rPr>
          <w:rFonts w:eastAsia="Calibri" w:cs="Calibri"/>
        </w:rPr>
        <w:t>.</w:t>
      </w:r>
    </w:p>
    <w:p w14:paraId="4377CAC1" w14:textId="77777777" w:rsidR="002445AA" w:rsidRPr="00036B97" w:rsidRDefault="002445AA" w:rsidP="002445AA">
      <w:pPr>
        <w:tabs>
          <w:tab w:val="left" w:pos="1418"/>
        </w:tabs>
        <w:rPr>
          <w:rFonts w:eastAsia="Calibri" w:cs="Calibri"/>
        </w:rPr>
      </w:pPr>
      <w:r w:rsidRPr="00036B97">
        <w:rPr>
          <w:rFonts w:eastAsia="Calibri" w:cs="Calibri"/>
        </w:rPr>
        <w:t>Tel.:</w:t>
      </w:r>
      <w:r w:rsidRPr="00036B97">
        <w:rPr>
          <w:rFonts w:eastAsia="Calibri" w:cs="Calibri"/>
        </w:rPr>
        <w:tab/>
        <w:t>+36 (1) 391-1400</w:t>
      </w:r>
    </w:p>
    <w:p w14:paraId="65AA1CF0" w14:textId="77777777" w:rsidR="002445AA" w:rsidRPr="00036B97" w:rsidRDefault="002445AA" w:rsidP="002445AA">
      <w:pPr>
        <w:tabs>
          <w:tab w:val="left" w:pos="1418"/>
        </w:tabs>
        <w:rPr>
          <w:rFonts w:eastAsia="Calibri" w:cs="Calibri"/>
        </w:rPr>
      </w:pPr>
      <w:r w:rsidRPr="00036B97">
        <w:rPr>
          <w:rFonts w:eastAsia="Calibri" w:cs="Calibri"/>
        </w:rPr>
        <w:lastRenderedPageBreak/>
        <w:t>Fax:</w:t>
      </w:r>
      <w:r w:rsidRPr="00036B97">
        <w:rPr>
          <w:rFonts w:eastAsia="Calibri" w:cs="Calibri"/>
        </w:rPr>
        <w:tab/>
        <w:t>+36 (1) 391-1410</w:t>
      </w:r>
    </w:p>
    <w:p w14:paraId="4A250053" w14:textId="77777777" w:rsidR="002445AA" w:rsidRPr="00036B97" w:rsidRDefault="002445AA" w:rsidP="002445AA">
      <w:pPr>
        <w:tabs>
          <w:tab w:val="left" w:pos="1418"/>
        </w:tabs>
        <w:rPr>
          <w:rFonts w:eastAsia="Calibri" w:cs="Calibri"/>
        </w:rPr>
      </w:pPr>
      <w:r w:rsidRPr="00036B97">
        <w:rPr>
          <w:rFonts w:eastAsia="Calibri" w:cs="Calibri"/>
        </w:rPr>
        <w:t>E-mail:</w:t>
      </w:r>
      <w:r w:rsidRPr="00036B97">
        <w:rPr>
          <w:rFonts w:eastAsia="Calibri" w:cs="Calibri"/>
        </w:rPr>
        <w:tab/>
      </w:r>
      <w:hyperlink r:id="rId16" w:history="1">
        <w:r w:rsidRPr="00036B97">
          <w:rPr>
            <w:rFonts w:eastAsia="Calibri" w:cs="Calibri"/>
            <w:color w:val="0563C1" w:themeColor="hyperlink"/>
            <w:u w:val="single"/>
          </w:rPr>
          <w:t>ugyfelszolgalat@naih.hu</w:t>
        </w:r>
      </w:hyperlink>
    </w:p>
    <w:p w14:paraId="088A4187" w14:textId="77777777" w:rsidR="002445AA" w:rsidRDefault="002445AA" w:rsidP="002445AA">
      <w:pPr>
        <w:tabs>
          <w:tab w:val="left" w:pos="1418"/>
        </w:tabs>
        <w:rPr>
          <w:rFonts w:eastAsia="Calibri" w:cs="Calibri"/>
        </w:rPr>
      </w:pPr>
      <w:r w:rsidRPr="00036B97">
        <w:rPr>
          <w:rFonts w:eastAsia="Calibri" w:cs="Calibri"/>
        </w:rPr>
        <w:t>Honlap:</w:t>
      </w:r>
      <w:r w:rsidRPr="00036B97">
        <w:rPr>
          <w:rFonts w:eastAsia="Calibri" w:cs="Calibri"/>
        </w:rPr>
        <w:tab/>
      </w:r>
      <w:hyperlink r:id="rId17" w:history="1">
        <w:r w:rsidRPr="00036B97">
          <w:rPr>
            <w:rFonts w:eastAsia="Calibri" w:cs="Calibri"/>
            <w:color w:val="0563C1" w:themeColor="hyperlink"/>
            <w:u w:val="single"/>
          </w:rPr>
          <w:t>http://naih.hu</w:t>
        </w:r>
      </w:hyperlink>
      <w:r w:rsidRPr="00036B97">
        <w:rPr>
          <w:rFonts w:eastAsia="Calibri" w:cs="Calibri"/>
        </w:rPr>
        <w:t xml:space="preserve"> </w:t>
      </w:r>
    </w:p>
    <w:p w14:paraId="3B00958F" w14:textId="77777777" w:rsidR="002445AA" w:rsidRPr="00366824" w:rsidRDefault="002445AA" w:rsidP="002445AA">
      <w:pPr>
        <w:pStyle w:val="Listaszerbekezds"/>
        <w:numPr>
          <w:ilvl w:val="0"/>
          <w:numId w:val="1"/>
        </w:numPr>
        <w:ind w:left="425" w:hanging="425"/>
        <w:contextualSpacing w:val="0"/>
        <w:rPr>
          <w:b/>
        </w:rPr>
      </w:pPr>
      <w:r w:rsidRPr="00366824">
        <w:rPr>
          <w:b/>
        </w:rPr>
        <w:t>Egyéb rendelkezések</w:t>
      </w:r>
    </w:p>
    <w:p w14:paraId="20766DA9" w14:textId="77777777" w:rsidR="002445AA" w:rsidRPr="00366824" w:rsidRDefault="002445AA" w:rsidP="002445AA">
      <w:pPr>
        <w:rPr>
          <w:rFonts w:eastAsia="Calibri" w:cs="Calibri"/>
        </w:rPr>
      </w:pPr>
      <w:r w:rsidRPr="00366824">
        <w:rPr>
          <w:rFonts w:eastAsia="Calibri" w:cs="Calibri"/>
        </w:rPr>
        <w:t xml:space="preserve">A </w:t>
      </w:r>
      <w:r>
        <w:rPr>
          <w:rFonts w:eastAsia="Calibri" w:cs="Calibri"/>
        </w:rPr>
        <w:t>Szervező nem oszt szét a jelen J</w:t>
      </w:r>
      <w:r w:rsidRPr="00366824">
        <w:rPr>
          <w:rFonts w:eastAsia="Calibri" w:cs="Calibri"/>
        </w:rPr>
        <w:t>átékszabály</w:t>
      </w:r>
      <w:r>
        <w:rPr>
          <w:rFonts w:eastAsia="Calibri" w:cs="Calibri"/>
        </w:rPr>
        <w:t>zat</w:t>
      </w:r>
      <w:r w:rsidRPr="00366824">
        <w:rPr>
          <w:rFonts w:eastAsia="Calibri" w:cs="Calibri"/>
        </w:rPr>
        <w:t>ban felsorolt nyereményeken túlmenő egyéb nyereményt.</w:t>
      </w:r>
    </w:p>
    <w:p w14:paraId="7A59B6A5" w14:textId="77777777" w:rsidR="002445AA" w:rsidRPr="00366824" w:rsidRDefault="002445AA" w:rsidP="002445AA">
      <w:pPr>
        <w:rPr>
          <w:rFonts w:eastAsia="Calibri" w:cs="Calibri"/>
        </w:rPr>
      </w:pPr>
      <w:r w:rsidRPr="00366824">
        <w:rPr>
          <w:rFonts w:eastAsia="Calibri" w:cs="Calibri"/>
        </w:rPr>
        <w:t>Bármilyen vitás kérdésben a Szervező döntése az irányadó.</w:t>
      </w:r>
    </w:p>
    <w:p w14:paraId="5EC0D85E" w14:textId="28A3C609" w:rsidR="002445AA" w:rsidRPr="00366824" w:rsidRDefault="002445AA" w:rsidP="002445AA">
      <w:pPr>
        <w:rPr>
          <w:rFonts w:eastAsia="Calibri" w:cs="Calibri"/>
        </w:rPr>
      </w:pPr>
      <w:r w:rsidRPr="00366824">
        <w:rPr>
          <w:rFonts w:eastAsia="Calibri" w:cs="Calibri"/>
        </w:rPr>
        <w:t>Szervező fenntartja a jogot, hogy a jelen Játékszabályzatban foglalt feltételeket vagy magát a Játékot akár annak időtartama alatt egyoldalúan módosítsa</w:t>
      </w:r>
      <w:r w:rsidR="00CF5F68">
        <w:rPr>
          <w:rFonts w:eastAsia="Calibri" w:cs="Calibri"/>
        </w:rPr>
        <w:t>,</w:t>
      </w:r>
      <w:r w:rsidRPr="00366824">
        <w:rPr>
          <w:rFonts w:eastAsia="Calibri" w:cs="Calibri"/>
        </w:rPr>
        <w:t xml:space="preserve"> vagy megszüntesse. A játékszabályzat módosításait, illetve a Játék esetleges megszüntetéséről szóló értesítést a módosítást, illetve megszüntetést megelőzően a Szervező közzéteszi a Játék oldalain. A Játékra jelentkező Játékosok felelőssége, hogy ezekről megfelelően tájékozódjanak. A Szervező bármely, a jelen Játékkal kapcsolatos döntése végleges és minden tekintetben kötelező érvényű, azokkal kapcsolatban jogi úton eljárás nem kezdeményezhető. </w:t>
      </w:r>
      <w:r w:rsidRPr="00366824">
        <w:rPr>
          <w:rFonts w:eastAsia="Calibri" w:cs="Calibri"/>
        </w:rPr>
        <w:br/>
        <w:t xml:space="preserve">A játék-kiírás nem minősül a Polgári Törvénykönyv Hatodik könyve XV. Fejezete szerinti versenyeztetési eljárásban történő ajánlati felhívásnak, így az </w:t>
      </w:r>
      <w:r w:rsidR="00CF5F68">
        <w:t>M-R Készház Kft.</w:t>
      </w:r>
      <w:r w:rsidRPr="00366824">
        <w:rPr>
          <w:rFonts w:eastAsia="Calibri" w:cs="Calibri"/>
        </w:rPr>
        <w:t>-t sem ajánlati kötöttség, sem szerződéskötési, sem a játék nyertesei közé sorolásra (és ekként a nyeremény átadására) vonatkozó kötelezettség nem terheli.</w:t>
      </w:r>
    </w:p>
    <w:p w14:paraId="273974E1" w14:textId="3B3B7B3A" w:rsidR="002445AA" w:rsidRPr="00366824" w:rsidRDefault="00CF5F68" w:rsidP="002445AA">
      <w:pPr>
        <w:spacing w:before="240"/>
        <w:rPr>
          <w:rFonts w:eastAsia="Calibri" w:cs="Calibri"/>
        </w:rPr>
      </w:pPr>
      <w:r>
        <w:rPr>
          <w:rFonts w:eastAsia="Calibri" w:cs="Calibri"/>
        </w:rPr>
        <w:t>Gyöngyös</w:t>
      </w:r>
      <w:r w:rsidR="002445AA">
        <w:rPr>
          <w:rFonts w:eastAsia="Calibri" w:cs="Calibri"/>
        </w:rPr>
        <w:t>, 20</w:t>
      </w:r>
      <w:r w:rsidR="006A1CAF">
        <w:rPr>
          <w:rFonts w:eastAsia="Calibri" w:cs="Calibri"/>
        </w:rPr>
        <w:t xml:space="preserve">25. </w:t>
      </w:r>
      <w:r>
        <w:rPr>
          <w:rFonts w:eastAsia="Calibri" w:cs="Calibri"/>
        </w:rPr>
        <w:t>november 4.</w:t>
      </w:r>
    </w:p>
    <w:p w14:paraId="21BF20B7" w14:textId="4C591F92" w:rsidR="00E16EFC" w:rsidRDefault="00E16EFC"/>
    <w:sectPr w:rsidR="00E16EFC">
      <w:footerReference w:type="default" r:id="rId18"/>
      <w:pgSz w:w="11906" w:h="16838"/>
      <w:pgMar w:top="1417" w:right="1417" w:bottom="1417" w:left="1417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D0B0C" w14:textId="77777777" w:rsidR="001C5BB7" w:rsidRDefault="001C5BB7">
      <w:pPr>
        <w:spacing w:before="0" w:after="0" w:line="240" w:lineRule="auto"/>
      </w:pPr>
      <w:r>
        <w:separator/>
      </w:r>
    </w:p>
  </w:endnote>
  <w:endnote w:type="continuationSeparator" w:id="0">
    <w:p w14:paraId="62CC59B1" w14:textId="77777777" w:rsidR="001C5BB7" w:rsidRDefault="001C5BB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5717325"/>
      <w:docPartObj>
        <w:docPartGallery w:val="Page Numbers (Bottom of Page)"/>
        <w:docPartUnique/>
      </w:docPartObj>
    </w:sdtPr>
    <w:sdtContent>
      <w:p w14:paraId="55A8FF24" w14:textId="6782691A" w:rsidR="00E16EFC" w:rsidRDefault="004B4C77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479E">
          <w:rPr>
            <w:noProof/>
          </w:rPr>
          <w:t>- 1 -</w:t>
        </w:r>
        <w:r>
          <w:fldChar w:fldCharType="end"/>
        </w:r>
      </w:p>
    </w:sdtContent>
  </w:sdt>
  <w:p w14:paraId="4F50FE04" w14:textId="77777777" w:rsidR="00E16EFC" w:rsidRDefault="00E16EF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2CD59" w14:textId="77777777" w:rsidR="001C5BB7" w:rsidRDefault="001C5BB7">
      <w:pPr>
        <w:spacing w:before="0" w:after="0" w:line="240" w:lineRule="auto"/>
      </w:pPr>
      <w:r>
        <w:separator/>
      </w:r>
    </w:p>
  </w:footnote>
  <w:footnote w:type="continuationSeparator" w:id="0">
    <w:p w14:paraId="76FCE367" w14:textId="77777777" w:rsidR="001C5BB7" w:rsidRDefault="001C5BB7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B71F9"/>
    <w:multiLevelType w:val="hybridMultilevel"/>
    <w:tmpl w:val="8954F0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201B4"/>
    <w:multiLevelType w:val="hybridMultilevel"/>
    <w:tmpl w:val="F1F4A9F6"/>
    <w:lvl w:ilvl="0" w:tplc="D988F7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E1B32"/>
    <w:multiLevelType w:val="hybridMultilevel"/>
    <w:tmpl w:val="F356B250"/>
    <w:lvl w:ilvl="0" w:tplc="040E0017">
      <w:start w:val="1"/>
      <w:numFmt w:val="lowerLetter"/>
      <w:lvlText w:val="%1)"/>
      <w:lvlJc w:val="left"/>
      <w:pPr>
        <w:ind w:left="1145" w:hanging="360"/>
      </w:pPr>
    </w:lvl>
    <w:lvl w:ilvl="1" w:tplc="040E0019" w:tentative="1">
      <w:start w:val="1"/>
      <w:numFmt w:val="lowerLetter"/>
      <w:lvlText w:val="%2."/>
      <w:lvlJc w:val="left"/>
      <w:pPr>
        <w:ind w:left="1865" w:hanging="360"/>
      </w:pPr>
    </w:lvl>
    <w:lvl w:ilvl="2" w:tplc="040E001B" w:tentative="1">
      <w:start w:val="1"/>
      <w:numFmt w:val="lowerRoman"/>
      <w:lvlText w:val="%3."/>
      <w:lvlJc w:val="right"/>
      <w:pPr>
        <w:ind w:left="2585" w:hanging="180"/>
      </w:pPr>
    </w:lvl>
    <w:lvl w:ilvl="3" w:tplc="040E000F" w:tentative="1">
      <w:start w:val="1"/>
      <w:numFmt w:val="decimal"/>
      <w:lvlText w:val="%4."/>
      <w:lvlJc w:val="left"/>
      <w:pPr>
        <w:ind w:left="3305" w:hanging="360"/>
      </w:pPr>
    </w:lvl>
    <w:lvl w:ilvl="4" w:tplc="040E0019" w:tentative="1">
      <w:start w:val="1"/>
      <w:numFmt w:val="lowerLetter"/>
      <w:lvlText w:val="%5."/>
      <w:lvlJc w:val="left"/>
      <w:pPr>
        <w:ind w:left="4025" w:hanging="360"/>
      </w:pPr>
    </w:lvl>
    <w:lvl w:ilvl="5" w:tplc="040E001B" w:tentative="1">
      <w:start w:val="1"/>
      <w:numFmt w:val="lowerRoman"/>
      <w:lvlText w:val="%6."/>
      <w:lvlJc w:val="right"/>
      <w:pPr>
        <w:ind w:left="4745" w:hanging="180"/>
      </w:pPr>
    </w:lvl>
    <w:lvl w:ilvl="6" w:tplc="040E000F" w:tentative="1">
      <w:start w:val="1"/>
      <w:numFmt w:val="decimal"/>
      <w:lvlText w:val="%7."/>
      <w:lvlJc w:val="left"/>
      <w:pPr>
        <w:ind w:left="5465" w:hanging="360"/>
      </w:pPr>
    </w:lvl>
    <w:lvl w:ilvl="7" w:tplc="040E0019" w:tentative="1">
      <w:start w:val="1"/>
      <w:numFmt w:val="lowerLetter"/>
      <w:lvlText w:val="%8."/>
      <w:lvlJc w:val="left"/>
      <w:pPr>
        <w:ind w:left="6185" w:hanging="360"/>
      </w:pPr>
    </w:lvl>
    <w:lvl w:ilvl="8" w:tplc="040E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20BC7F36"/>
    <w:multiLevelType w:val="hybridMultilevel"/>
    <w:tmpl w:val="0266767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162016"/>
    <w:multiLevelType w:val="hybridMultilevel"/>
    <w:tmpl w:val="45B47B6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EE1F27"/>
    <w:multiLevelType w:val="hybridMultilevel"/>
    <w:tmpl w:val="9580B56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F63AB7"/>
    <w:multiLevelType w:val="hybridMultilevel"/>
    <w:tmpl w:val="99E21E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1F0825"/>
    <w:multiLevelType w:val="hybridMultilevel"/>
    <w:tmpl w:val="8758DC3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D988F70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A21ABB"/>
    <w:multiLevelType w:val="hybridMultilevel"/>
    <w:tmpl w:val="534AA20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056DBA"/>
    <w:multiLevelType w:val="multilevel"/>
    <w:tmpl w:val="DDD018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859736509">
    <w:abstractNumId w:val="9"/>
  </w:num>
  <w:num w:numId="2" w16cid:durableId="534539096">
    <w:abstractNumId w:val="1"/>
  </w:num>
  <w:num w:numId="3" w16cid:durableId="173346104">
    <w:abstractNumId w:val="2"/>
  </w:num>
  <w:num w:numId="4" w16cid:durableId="1859151717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63609540">
    <w:abstractNumId w:val="8"/>
  </w:num>
  <w:num w:numId="6" w16cid:durableId="1289169870">
    <w:abstractNumId w:val="3"/>
  </w:num>
  <w:num w:numId="7" w16cid:durableId="424960283">
    <w:abstractNumId w:val="4"/>
  </w:num>
  <w:num w:numId="8" w16cid:durableId="827750805">
    <w:abstractNumId w:val="5"/>
  </w:num>
  <w:num w:numId="9" w16cid:durableId="745568864">
    <w:abstractNumId w:val="6"/>
  </w:num>
  <w:num w:numId="10" w16cid:durableId="1577013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5AA"/>
    <w:rsid w:val="000036A3"/>
    <w:rsid w:val="00013861"/>
    <w:rsid w:val="000337D4"/>
    <w:rsid w:val="000345BE"/>
    <w:rsid w:val="000543F5"/>
    <w:rsid w:val="00073FB7"/>
    <w:rsid w:val="000A0800"/>
    <w:rsid w:val="000A6E8A"/>
    <w:rsid w:val="000D4774"/>
    <w:rsid w:val="00120DC2"/>
    <w:rsid w:val="00143934"/>
    <w:rsid w:val="001659B3"/>
    <w:rsid w:val="001877B1"/>
    <w:rsid w:val="00187D17"/>
    <w:rsid w:val="001B56EA"/>
    <w:rsid w:val="001C5BB7"/>
    <w:rsid w:val="001E67FC"/>
    <w:rsid w:val="001E6B98"/>
    <w:rsid w:val="001F2821"/>
    <w:rsid w:val="002074DC"/>
    <w:rsid w:val="00216F4F"/>
    <w:rsid w:val="002445AA"/>
    <w:rsid w:val="00247513"/>
    <w:rsid w:val="00257F12"/>
    <w:rsid w:val="002826D9"/>
    <w:rsid w:val="00282C4B"/>
    <w:rsid w:val="002A68BE"/>
    <w:rsid w:val="00361F0D"/>
    <w:rsid w:val="00376FE1"/>
    <w:rsid w:val="00380D2B"/>
    <w:rsid w:val="00392078"/>
    <w:rsid w:val="003A13E5"/>
    <w:rsid w:val="003A496A"/>
    <w:rsid w:val="003E1275"/>
    <w:rsid w:val="00456A3B"/>
    <w:rsid w:val="0045756E"/>
    <w:rsid w:val="004B4C28"/>
    <w:rsid w:val="004B4C77"/>
    <w:rsid w:val="004D67B3"/>
    <w:rsid w:val="004F14F8"/>
    <w:rsid w:val="004F4D5B"/>
    <w:rsid w:val="0052600F"/>
    <w:rsid w:val="005A4733"/>
    <w:rsid w:val="005C208A"/>
    <w:rsid w:val="005D4AE5"/>
    <w:rsid w:val="005D7AF6"/>
    <w:rsid w:val="006275F9"/>
    <w:rsid w:val="00636815"/>
    <w:rsid w:val="00637804"/>
    <w:rsid w:val="006454C2"/>
    <w:rsid w:val="00672EC3"/>
    <w:rsid w:val="006822FC"/>
    <w:rsid w:val="006839D1"/>
    <w:rsid w:val="00695845"/>
    <w:rsid w:val="006A1CAF"/>
    <w:rsid w:val="006B70C3"/>
    <w:rsid w:val="006B755F"/>
    <w:rsid w:val="006C345B"/>
    <w:rsid w:val="006E17A6"/>
    <w:rsid w:val="0072785D"/>
    <w:rsid w:val="00772638"/>
    <w:rsid w:val="00777F9F"/>
    <w:rsid w:val="00794E56"/>
    <w:rsid w:val="007D57B7"/>
    <w:rsid w:val="00803A09"/>
    <w:rsid w:val="0080462E"/>
    <w:rsid w:val="00806220"/>
    <w:rsid w:val="0081069D"/>
    <w:rsid w:val="00816E14"/>
    <w:rsid w:val="0084736A"/>
    <w:rsid w:val="008B3025"/>
    <w:rsid w:val="008D51DD"/>
    <w:rsid w:val="008D54E4"/>
    <w:rsid w:val="008D661B"/>
    <w:rsid w:val="00920701"/>
    <w:rsid w:val="0092256D"/>
    <w:rsid w:val="00944964"/>
    <w:rsid w:val="00966BC1"/>
    <w:rsid w:val="00971F0B"/>
    <w:rsid w:val="00975E4C"/>
    <w:rsid w:val="00980506"/>
    <w:rsid w:val="0098496E"/>
    <w:rsid w:val="009930B1"/>
    <w:rsid w:val="009A63D9"/>
    <w:rsid w:val="009A7490"/>
    <w:rsid w:val="009B465F"/>
    <w:rsid w:val="00A0333E"/>
    <w:rsid w:val="00A37384"/>
    <w:rsid w:val="00A42D99"/>
    <w:rsid w:val="00A6479E"/>
    <w:rsid w:val="00A8315E"/>
    <w:rsid w:val="00AA23B8"/>
    <w:rsid w:val="00AD79F6"/>
    <w:rsid w:val="00B662F6"/>
    <w:rsid w:val="00B67AF9"/>
    <w:rsid w:val="00B72126"/>
    <w:rsid w:val="00B7447F"/>
    <w:rsid w:val="00B74C8F"/>
    <w:rsid w:val="00B754F2"/>
    <w:rsid w:val="00BC02E7"/>
    <w:rsid w:val="00BE16BC"/>
    <w:rsid w:val="00C52B22"/>
    <w:rsid w:val="00C72CDA"/>
    <w:rsid w:val="00C74D02"/>
    <w:rsid w:val="00C95733"/>
    <w:rsid w:val="00CC3A2C"/>
    <w:rsid w:val="00CF5F68"/>
    <w:rsid w:val="00D21826"/>
    <w:rsid w:val="00D22F32"/>
    <w:rsid w:val="00D441E3"/>
    <w:rsid w:val="00D75B82"/>
    <w:rsid w:val="00D8068A"/>
    <w:rsid w:val="00D84309"/>
    <w:rsid w:val="00DB216B"/>
    <w:rsid w:val="00DF0052"/>
    <w:rsid w:val="00E16EFC"/>
    <w:rsid w:val="00E94D60"/>
    <w:rsid w:val="00EC2FFB"/>
    <w:rsid w:val="00EC610C"/>
    <w:rsid w:val="00ED5DD6"/>
    <w:rsid w:val="00EE00E8"/>
    <w:rsid w:val="00EF1111"/>
    <w:rsid w:val="00F0669C"/>
    <w:rsid w:val="00F078A6"/>
    <w:rsid w:val="00F244C6"/>
    <w:rsid w:val="00F322E3"/>
    <w:rsid w:val="00F32370"/>
    <w:rsid w:val="00F828C6"/>
    <w:rsid w:val="00FC524E"/>
    <w:rsid w:val="00FD18C4"/>
    <w:rsid w:val="00FE0F43"/>
    <w:rsid w:val="00FF1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DC7ED"/>
  <w15:chartTrackingRefBased/>
  <w15:docId w15:val="{84BCA704-793A-4ED9-A1F6-99026481B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445AA"/>
    <w:pPr>
      <w:spacing w:before="120" w:after="120" w:line="276" w:lineRule="auto"/>
      <w:jc w:val="both"/>
    </w:pPr>
    <w:rPr>
      <w:rFonts w:ascii="Times New Roman" w:hAnsi="Times New Roman" w:cstheme="minorHAnsi"/>
      <w:sz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F5F6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445AA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2445AA"/>
    <w:rPr>
      <w:color w:val="0563C1" w:themeColor="hyperlink"/>
      <w:u w:val="single"/>
    </w:rPr>
  </w:style>
  <w:style w:type="paragraph" w:styleId="llb">
    <w:name w:val="footer"/>
    <w:aliases w:val="Footer1,NCS footer"/>
    <w:basedOn w:val="Norml"/>
    <w:link w:val="llbChar"/>
    <w:uiPriority w:val="99"/>
    <w:unhideWhenUsed/>
    <w:rsid w:val="002445A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llbChar">
    <w:name w:val="Élőláb Char"/>
    <w:aliases w:val="Footer1 Char,NCS footer Char"/>
    <w:basedOn w:val="Bekezdsalapbettpusa"/>
    <w:link w:val="llb"/>
    <w:uiPriority w:val="99"/>
    <w:rsid w:val="002445AA"/>
    <w:rPr>
      <w:rFonts w:ascii="Times New Roman" w:hAnsi="Times New Roman" w:cstheme="minorHAnsi"/>
      <w:sz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5D4AE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D4AE5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D4AE5"/>
    <w:rPr>
      <w:rFonts w:ascii="Times New Roman" w:hAnsi="Times New Roman" w:cstheme="minorHAnsi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D4AE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D4AE5"/>
    <w:rPr>
      <w:rFonts w:ascii="Times New Roman" w:hAnsi="Times New Roman" w:cstheme="minorHAnsi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D4AE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D4AE5"/>
    <w:rPr>
      <w:rFonts w:ascii="Segoe UI" w:hAnsi="Segoe UI" w:cs="Segoe UI"/>
      <w:sz w:val="18"/>
      <w:szCs w:val="18"/>
    </w:rPr>
  </w:style>
  <w:style w:type="character" w:customStyle="1" w:styleId="ui-provider">
    <w:name w:val="ui-provider"/>
    <w:basedOn w:val="Bekezdsalapbettpusa"/>
    <w:rsid w:val="00D22F32"/>
  </w:style>
  <w:style w:type="character" w:styleId="Mrltotthiperhivatkozs">
    <w:name w:val="FollowedHyperlink"/>
    <w:basedOn w:val="Bekezdsalapbettpusa"/>
    <w:uiPriority w:val="99"/>
    <w:semiHidden/>
    <w:unhideWhenUsed/>
    <w:rsid w:val="00FF11D6"/>
    <w:rPr>
      <w:color w:val="954F72" w:themeColor="followedHyperlink"/>
      <w:u w:val="single"/>
    </w:rPr>
  </w:style>
  <w:style w:type="paragraph" w:styleId="Vltozat">
    <w:name w:val="Revision"/>
    <w:hidden/>
    <w:uiPriority w:val="99"/>
    <w:semiHidden/>
    <w:rsid w:val="00695845"/>
    <w:pPr>
      <w:spacing w:after="0" w:line="240" w:lineRule="auto"/>
    </w:pPr>
    <w:rPr>
      <w:rFonts w:ascii="Times New Roman" w:hAnsi="Times New Roman" w:cstheme="minorHAnsi"/>
      <w:sz w:val="24"/>
    </w:rPr>
  </w:style>
  <w:style w:type="character" w:styleId="Feloldatlanmegemlts">
    <w:name w:val="Unresolved Mention"/>
    <w:basedOn w:val="Bekezdsalapbettpusa"/>
    <w:uiPriority w:val="99"/>
    <w:semiHidden/>
    <w:unhideWhenUsed/>
    <w:rsid w:val="00120DC2"/>
    <w:rPr>
      <w:color w:val="605E5C"/>
      <w:shd w:val="clear" w:color="auto" w:fill="E1DFDD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F5F68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4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mailtomaterobert@mrkeszhaz.hu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mrkeszhaz.hu/blog/" TargetMode="External"/><Relationship Id="rId17" Type="http://schemas.openxmlformats.org/officeDocument/2006/relationships/hyperlink" Target="http://naih.h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ugyfelszolgalat@naih.h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ditvilla.hu/termek/edit-villa-friends-foglalas/" TargetMode="External"/><Relationship Id="rId5" Type="http://schemas.openxmlformats.org/officeDocument/2006/relationships/styles" Target="styles.xml"/><Relationship Id="rId15" Type="http://schemas.openxmlformats.org/officeDocument/2006/relationships/hyperlink" Target="http://birosag.hu/ugyfelkapcsolati-portal/illetekessegkereso" TargetMode="External"/><Relationship Id="rId10" Type="http://schemas.openxmlformats.org/officeDocument/2006/relationships/hyperlink" Target="https://www.facebook.com/profile.php?id=100057254687651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mailtomaterobert@mrkeszhaz.hu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566E81704DFA7A4A85746621C32E04EB" ma:contentTypeVersion="17" ma:contentTypeDescription="Új dokumentum létrehozása." ma:contentTypeScope="" ma:versionID="57568c41bbdb2531071bbbb1e41178db">
  <xsd:schema xmlns:xsd="http://www.w3.org/2001/XMLSchema" xmlns:xs="http://www.w3.org/2001/XMLSchema" xmlns:p="http://schemas.microsoft.com/office/2006/metadata/properties" xmlns:ns2="50e3fb60-bdbd-4c38-aef8-98251acd2788" xmlns:ns3="14b54095-418c-47df-8cb7-61a3cc30fdbd" targetNamespace="http://schemas.microsoft.com/office/2006/metadata/properties" ma:root="true" ma:fieldsID="a930d12148dfe3333cb1d65c3925309d" ns2:_="" ns3:_="">
    <xsd:import namespace="50e3fb60-bdbd-4c38-aef8-98251acd2788"/>
    <xsd:import namespace="14b54095-418c-47df-8cb7-61a3cc30fd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e3fb60-bdbd-4c38-aef8-98251acd27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Képcímkék" ma:readOnly="false" ma:fieldId="{5cf76f15-5ced-4ddc-b409-7134ff3c332f}" ma:taxonomyMulti="true" ma:sspId="3c533c08-ef0b-42ee-8183-9cf70e00c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b54095-418c-47df-8cb7-61a3cc30fd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e5d162b-887b-4252-93ce-ccf50c1e0ee4}" ma:internalName="TaxCatchAll" ma:showField="CatchAllData" ma:web="14b54095-418c-47df-8cb7-61a3cc30fd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b54095-418c-47df-8cb7-61a3cc30fdbd"/>
    <lcf76f155ced4ddcb4097134ff3c332f xmlns="50e3fb60-bdbd-4c38-aef8-98251acd278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0B52F51-BBE5-4325-A43B-88142900E5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5950BF-19C5-488F-A689-A2A6B63B41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e3fb60-bdbd-4c38-aef8-98251acd2788"/>
    <ds:schemaRef ds:uri="14b54095-418c-47df-8cb7-61a3cc30fd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A43FDF-3929-4C34-8333-41EA583DAF40}">
  <ds:schemaRefs>
    <ds:schemaRef ds:uri="http://schemas.microsoft.com/office/2006/metadata/properties"/>
    <ds:schemaRef ds:uri="http://schemas.microsoft.com/office/infopath/2007/PartnerControls"/>
    <ds:schemaRef ds:uri="14b54095-418c-47df-8cb7-61a3cc30fdbd"/>
    <ds:schemaRef ds:uri="50e3fb60-bdbd-4c38-aef8-98251acd27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2201</Words>
  <Characters>15193</Characters>
  <Application>Microsoft Office Word</Application>
  <DocSecurity>0</DocSecurity>
  <Lines>126</Lines>
  <Paragraphs>34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MTVA</Company>
  <LinksUpToDate>false</LinksUpToDate>
  <CharactersWithSpaces>17360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Ondrik Imola</dc:creator>
  <cp:keywords/>
  <dc:description/>
  <cp:lastModifiedBy>Farkas Bence Dr.</cp:lastModifiedBy>
  <cp:revision>2</cp:revision>
  <dcterms:created xsi:type="dcterms:W3CDTF">2025-11-04T08:21:00Z</dcterms:created>
  <dcterms:modified xsi:type="dcterms:W3CDTF">2025-11-04T08:21:00Z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0x010100566E81704DFA7A4A85746621C32E04EB</vt:lpwstr>
  </property>
</Properties>
</file>